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2654B0" w:rsidRPr="002654B0" w14:paraId="51942C71" w14:textId="77777777" w:rsidTr="004F4079">
        <w:trPr>
          <w:trHeight w:hRule="exact" w:val="765"/>
        </w:trPr>
        <w:tc>
          <w:tcPr>
            <w:tcW w:w="7348" w:type="dxa"/>
          </w:tcPr>
          <w:p w14:paraId="2AC8E563" w14:textId="77777777" w:rsidR="00ED1F74" w:rsidRPr="002654B0" w:rsidRDefault="00EF7213" w:rsidP="00536C17">
            <w:pPr>
              <w:pStyle w:val="Heading2"/>
              <w:spacing w:before="120"/>
              <w:rPr>
                <w:noProof w:val="0"/>
                <w:color w:val="auto"/>
              </w:rPr>
            </w:pPr>
            <w:r w:rsidRPr="002654B0">
              <w:rPr>
                <w:noProof w:val="0"/>
                <w:color w:val="auto"/>
              </w:rPr>
              <w:t>Press release</w:t>
            </w:r>
          </w:p>
        </w:tc>
        <w:tc>
          <w:tcPr>
            <w:tcW w:w="2999" w:type="dxa"/>
          </w:tcPr>
          <w:p w14:paraId="7814D09E" w14:textId="290C2981" w:rsidR="00ED1F74" w:rsidRPr="002654B0" w:rsidRDefault="00D458AB" w:rsidP="00623B4F">
            <w:pPr>
              <w:pStyle w:val="Header"/>
              <w:tabs>
                <w:tab w:val="clear" w:pos="4819"/>
                <w:tab w:val="clear" w:pos="9071"/>
                <w:tab w:val="left" w:pos="1559"/>
              </w:tabs>
              <w:spacing w:before="120"/>
              <w:ind w:right="567"/>
              <w:rPr>
                <w:color w:val="auto"/>
                <w:szCs w:val="22"/>
              </w:rPr>
            </w:pPr>
            <w:bookmarkStart w:id="0" w:name="Vdatum"/>
            <w:bookmarkEnd w:id="0"/>
            <w:r>
              <w:rPr>
                <w:color w:val="auto"/>
                <w:szCs w:val="22"/>
              </w:rPr>
              <w:t>24th</w:t>
            </w:r>
            <w:r w:rsidR="004C39CD" w:rsidRPr="002654B0">
              <w:rPr>
                <w:color w:val="auto"/>
                <w:szCs w:val="22"/>
              </w:rPr>
              <w:t xml:space="preserve"> </w:t>
            </w:r>
            <w:r w:rsidR="00D83A7D">
              <w:rPr>
                <w:color w:val="auto"/>
                <w:szCs w:val="22"/>
              </w:rPr>
              <w:t>FEBRUARY</w:t>
            </w:r>
            <w:r w:rsidR="00623B4F">
              <w:rPr>
                <w:color w:val="auto"/>
                <w:szCs w:val="22"/>
              </w:rPr>
              <w:t xml:space="preserve"> </w:t>
            </w:r>
            <w:r w:rsidR="007918F4" w:rsidRPr="002654B0">
              <w:rPr>
                <w:color w:val="auto"/>
                <w:szCs w:val="22"/>
              </w:rPr>
              <w:t>20</w:t>
            </w:r>
            <w:r w:rsidR="00111F0B" w:rsidRPr="002654B0">
              <w:rPr>
                <w:color w:val="auto"/>
                <w:szCs w:val="22"/>
              </w:rPr>
              <w:t>2</w:t>
            </w:r>
            <w:r w:rsidR="003E314F">
              <w:rPr>
                <w:color w:val="auto"/>
                <w:szCs w:val="22"/>
              </w:rPr>
              <w:t>5</w:t>
            </w:r>
          </w:p>
        </w:tc>
      </w:tr>
      <w:tr w:rsidR="002654B0" w:rsidRPr="002654B0" w14:paraId="123F91F6" w14:textId="77777777" w:rsidTr="00A13680">
        <w:trPr>
          <w:trHeight w:hRule="exact" w:val="1644"/>
        </w:trPr>
        <w:tc>
          <w:tcPr>
            <w:tcW w:w="7348" w:type="dxa"/>
            <w:tcMar>
              <w:top w:w="0" w:type="dxa"/>
            </w:tcMar>
          </w:tcPr>
          <w:p w14:paraId="3C79CC62" w14:textId="77777777" w:rsidR="00ED1F74" w:rsidRPr="002654B0" w:rsidRDefault="00723ABC" w:rsidP="00B32637">
            <w:pPr>
              <w:pStyle w:val="Heading1"/>
              <w:rPr>
                <w:noProof w:val="0"/>
                <w:color w:val="auto"/>
              </w:rPr>
            </w:pPr>
            <w:bookmarkStart w:id="1" w:name="Thema1"/>
            <w:bookmarkStart w:id="2" w:name="Thema2"/>
            <w:bookmarkEnd w:id="1"/>
            <w:bookmarkEnd w:id="2"/>
            <w:r>
              <w:rPr>
                <w:noProof w:val="0"/>
                <w:color w:val="auto"/>
              </w:rPr>
              <w:t xml:space="preserve">BEAUTYWORLD SAUDI ARABIA WILL ATTRACT 15,000+ VISITORS ON ITS RETURN TO RIYADH FROM 21-23 APRIL </w:t>
            </w:r>
          </w:p>
        </w:tc>
        <w:tc>
          <w:tcPr>
            <w:tcW w:w="2999" w:type="dxa"/>
            <w:tcMar>
              <w:top w:w="0" w:type="dxa"/>
            </w:tcMar>
          </w:tcPr>
          <w:p w14:paraId="27A2A392" w14:textId="77777777" w:rsidR="00ED1F74" w:rsidRPr="002654B0" w:rsidRDefault="00D0037D" w:rsidP="002E5CE2">
            <w:pPr>
              <w:tabs>
                <w:tab w:val="left" w:pos="567"/>
              </w:tabs>
              <w:spacing w:before="200" w:line="200" w:lineRule="exact"/>
              <w:rPr>
                <w:color w:val="auto"/>
                <w:spacing w:val="4"/>
                <w:sz w:val="15"/>
                <w:szCs w:val="15"/>
              </w:rPr>
            </w:pPr>
            <w:bookmarkStart w:id="3" w:name="Vmeinname"/>
            <w:bookmarkEnd w:id="3"/>
            <w:r>
              <w:rPr>
                <w:color w:val="auto"/>
                <w:spacing w:val="4"/>
                <w:sz w:val="15"/>
                <w:szCs w:val="15"/>
              </w:rPr>
              <w:t>Kate McGinley</w:t>
            </w:r>
          </w:p>
          <w:p w14:paraId="2569D4F5" w14:textId="77777777" w:rsidR="00ED1F74" w:rsidRPr="002654B0" w:rsidRDefault="00F63F5D" w:rsidP="002E5CE2">
            <w:pPr>
              <w:pStyle w:val="Adresse"/>
              <w:rPr>
                <w:noProof w:val="0"/>
                <w:color w:val="auto"/>
              </w:rPr>
            </w:pPr>
            <w:bookmarkStart w:id="4" w:name="EMail"/>
            <w:bookmarkStart w:id="5" w:name="Telefon"/>
            <w:bookmarkEnd w:id="4"/>
            <w:bookmarkEnd w:id="5"/>
            <w:r w:rsidRPr="002654B0">
              <w:rPr>
                <w:noProof w:val="0"/>
                <w:color w:val="auto"/>
              </w:rPr>
              <w:t>Tel.</w:t>
            </w:r>
            <w:r w:rsidRPr="002654B0">
              <w:rPr>
                <w:noProof w:val="0"/>
                <w:color w:val="auto"/>
              </w:rPr>
              <w:tab/>
            </w:r>
            <w:bookmarkStart w:id="6" w:name="vmvorwahl"/>
            <w:bookmarkStart w:id="7" w:name="vmeintel"/>
            <w:bookmarkEnd w:id="6"/>
            <w:bookmarkEnd w:id="7"/>
            <w:r w:rsidR="007918F4" w:rsidRPr="002654B0">
              <w:rPr>
                <w:noProof w:val="0"/>
                <w:color w:val="auto"/>
              </w:rPr>
              <w:t>+971 4 3894 573</w:t>
            </w:r>
          </w:p>
          <w:bookmarkStart w:id="8" w:name="vmdomain"/>
          <w:bookmarkStart w:id="9" w:name="vmeinemail"/>
          <w:bookmarkEnd w:id="8"/>
          <w:bookmarkEnd w:id="9"/>
          <w:p w14:paraId="681B8854" w14:textId="77777777" w:rsidR="00D8039E" w:rsidRPr="00D8039E" w:rsidRDefault="00D8039E" w:rsidP="00D8039E">
            <w:pPr>
              <w:pBdr>
                <w:top w:val="nil"/>
                <w:left w:val="nil"/>
                <w:bottom w:val="nil"/>
                <w:right w:val="nil"/>
                <w:between w:val="nil"/>
              </w:pBdr>
              <w:tabs>
                <w:tab w:val="left" w:pos="340"/>
                <w:tab w:val="left" w:pos="1928"/>
                <w:tab w:val="left" w:pos="2268"/>
              </w:tabs>
              <w:spacing w:line="200" w:lineRule="auto"/>
              <w:rPr>
                <w:sz w:val="15"/>
                <w:szCs w:val="15"/>
              </w:rPr>
            </w:pPr>
            <w:r w:rsidRPr="00D8039E">
              <w:rPr>
                <w:sz w:val="15"/>
                <w:szCs w:val="15"/>
              </w:rPr>
              <w:fldChar w:fldCharType="begin"/>
            </w:r>
            <w:r w:rsidRPr="00D8039E">
              <w:rPr>
                <w:sz w:val="15"/>
                <w:szCs w:val="15"/>
              </w:rPr>
              <w:instrText xml:space="preserve"> HYPERLINK "mailto:kate.mcginley@uae.messefrankfurt.com" \h </w:instrText>
            </w:r>
            <w:r w:rsidRPr="00D8039E">
              <w:rPr>
                <w:sz w:val="15"/>
                <w:szCs w:val="15"/>
              </w:rPr>
            </w:r>
            <w:r w:rsidRPr="00D8039E">
              <w:rPr>
                <w:sz w:val="15"/>
                <w:szCs w:val="15"/>
              </w:rPr>
              <w:fldChar w:fldCharType="separate"/>
            </w:r>
            <w:r w:rsidRPr="00D8039E">
              <w:rPr>
                <w:sz w:val="15"/>
                <w:szCs w:val="15"/>
                <w:u w:val="single"/>
              </w:rPr>
              <w:t>kate.mcginley@uae.messefrankfurt.com</w:t>
            </w:r>
            <w:r w:rsidRPr="00D8039E">
              <w:rPr>
                <w:sz w:val="15"/>
                <w:szCs w:val="15"/>
                <w:u w:val="single"/>
              </w:rPr>
              <w:fldChar w:fldCharType="end"/>
            </w:r>
            <w:r w:rsidRPr="00D8039E">
              <w:rPr>
                <w:sz w:val="15"/>
                <w:szCs w:val="15"/>
              </w:rPr>
              <w:t xml:space="preserve"> </w:t>
            </w:r>
          </w:p>
          <w:bookmarkStart w:id="10" w:name="bookmark=id.17dp8vu" w:colFirst="0" w:colLast="0"/>
          <w:bookmarkEnd w:id="10"/>
          <w:p w14:paraId="0349E9BE" w14:textId="77777777" w:rsidR="00D8039E" w:rsidRPr="00D8039E" w:rsidRDefault="00D8039E" w:rsidP="00D8039E">
            <w:pPr>
              <w:pBdr>
                <w:top w:val="nil"/>
                <w:left w:val="nil"/>
                <w:bottom w:val="nil"/>
                <w:right w:val="nil"/>
                <w:between w:val="nil"/>
              </w:pBdr>
              <w:tabs>
                <w:tab w:val="left" w:pos="340"/>
                <w:tab w:val="left" w:pos="1928"/>
                <w:tab w:val="left" w:pos="2268"/>
              </w:tabs>
              <w:spacing w:line="200" w:lineRule="auto"/>
              <w:rPr>
                <w:sz w:val="15"/>
                <w:szCs w:val="15"/>
              </w:rPr>
            </w:pPr>
            <w:r w:rsidRPr="00D8039E">
              <w:rPr>
                <w:sz w:val="15"/>
                <w:szCs w:val="15"/>
              </w:rPr>
              <w:fldChar w:fldCharType="begin"/>
            </w:r>
            <w:r w:rsidRPr="00D8039E">
              <w:rPr>
                <w:sz w:val="15"/>
                <w:szCs w:val="15"/>
              </w:rPr>
              <w:instrText xml:space="preserve"> HYPERLINK "http://www.ae.messefrankfurt.com" \h </w:instrText>
            </w:r>
            <w:r w:rsidRPr="00D8039E">
              <w:rPr>
                <w:sz w:val="15"/>
                <w:szCs w:val="15"/>
              </w:rPr>
            </w:r>
            <w:r w:rsidRPr="00D8039E">
              <w:rPr>
                <w:sz w:val="15"/>
                <w:szCs w:val="15"/>
              </w:rPr>
              <w:fldChar w:fldCharType="separate"/>
            </w:r>
            <w:r w:rsidRPr="00D8039E">
              <w:rPr>
                <w:sz w:val="15"/>
                <w:szCs w:val="15"/>
                <w:u w:val="single"/>
              </w:rPr>
              <w:t>www.ae.messefrankfurt.co</w:t>
            </w:r>
            <w:r w:rsidRPr="00D8039E">
              <w:rPr>
                <w:sz w:val="15"/>
                <w:szCs w:val="15"/>
                <w:u w:val="single"/>
              </w:rPr>
              <w:fldChar w:fldCharType="end"/>
            </w:r>
            <w:bookmarkStart w:id="11" w:name="bookmark=id.3rdcrjn" w:colFirst="0" w:colLast="0"/>
            <w:bookmarkEnd w:id="11"/>
            <w:r w:rsidRPr="00D8039E">
              <w:rPr>
                <w:sz w:val="15"/>
                <w:szCs w:val="15"/>
              </w:rPr>
              <w:fldChar w:fldCharType="begin"/>
            </w:r>
            <w:r w:rsidRPr="00D8039E">
              <w:rPr>
                <w:sz w:val="15"/>
                <w:szCs w:val="15"/>
              </w:rPr>
              <w:instrText xml:space="preserve"> HYPERLINK "http://www.ae.messefrankfurt.com" \h </w:instrText>
            </w:r>
            <w:r w:rsidRPr="00D8039E">
              <w:rPr>
                <w:sz w:val="15"/>
                <w:szCs w:val="15"/>
              </w:rPr>
            </w:r>
            <w:r w:rsidRPr="00D8039E">
              <w:rPr>
                <w:sz w:val="15"/>
                <w:szCs w:val="15"/>
              </w:rPr>
              <w:fldChar w:fldCharType="separate"/>
            </w:r>
            <w:r w:rsidRPr="00D8039E">
              <w:rPr>
                <w:sz w:val="15"/>
                <w:szCs w:val="15"/>
                <w:u w:val="single"/>
              </w:rPr>
              <w:t>m</w:t>
            </w:r>
            <w:r w:rsidRPr="00D8039E">
              <w:rPr>
                <w:sz w:val="15"/>
                <w:szCs w:val="15"/>
                <w:u w:val="single"/>
              </w:rPr>
              <w:fldChar w:fldCharType="end"/>
            </w:r>
            <w:r w:rsidRPr="00D8039E">
              <w:rPr>
                <w:sz w:val="15"/>
                <w:szCs w:val="15"/>
              </w:rPr>
              <w:t xml:space="preserve">  </w:t>
            </w:r>
          </w:p>
          <w:p w14:paraId="4598CEBA" w14:textId="77777777" w:rsidR="00F3290D" w:rsidRPr="00D8039E" w:rsidRDefault="00D8039E" w:rsidP="00D8039E">
            <w:pPr>
              <w:pBdr>
                <w:top w:val="nil"/>
                <w:left w:val="nil"/>
                <w:bottom w:val="nil"/>
                <w:right w:val="nil"/>
                <w:between w:val="nil"/>
              </w:pBdr>
              <w:tabs>
                <w:tab w:val="left" w:pos="340"/>
                <w:tab w:val="left" w:pos="1928"/>
                <w:tab w:val="left" w:pos="2268"/>
              </w:tabs>
              <w:spacing w:line="200" w:lineRule="auto"/>
              <w:rPr>
                <w:color w:val="0000FF"/>
                <w:sz w:val="15"/>
                <w:szCs w:val="15"/>
                <w:u w:val="single"/>
              </w:rPr>
            </w:pPr>
            <w:hyperlink r:id="rId8">
              <w:r w:rsidRPr="00D8039E">
                <w:rPr>
                  <w:sz w:val="15"/>
                  <w:szCs w:val="15"/>
                  <w:u w:val="single"/>
                </w:rPr>
                <w:t>www.beautyworldksa.com</w:t>
              </w:r>
            </w:hyperlink>
          </w:p>
        </w:tc>
      </w:tr>
    </w:tbl>
    <w:p w14:paraId="2BCF536D" w14:textId="77777777" w:rsidR="00103F3B" w:rsidRDefault="00723ABC" w:rsidP="00103F3B">
      <w:pPr>
        <w:pStyle w:val="ListParagraph"/>
        <w:numPr>
          <w:ilvl w:val="0"/>
          <w:numId w:val="3"/>
        </w:numPr>
        <w:rPr>
          <w:b/>
          <w:color w:val="auto"/>
          <w:szCs w:val="22"/>
        </w:rPr>
      </w:pPr>
      <w:bookmarkStart w:id="12" w:name="V_head1"/>
      <w:bookmarkStart w:id="13" w:name="V_head2"/>
      <w:bookmarkStart w:id="14" w:name="start"/>
      <w:bookmarkEnd w:id="12"/>
      <w:bookmarkEnd w:id="13"/>
      <w:bookmarkEnd w:id="14"/>
      <w:r w:rsidRPr="00103F3B">
        <w:rPr>
          <w:b/>
          <w:color w:val="auto"/>
          <w:szCs w:val="22"/>
        </w:rPr>
        <w:t xml:space="preserve">The 2025 edition of Beautyworld Saudi Arabia </w:t>
      </w:r>
      <w:r w:rsidR="00103F3B">
        <w:rPr>
          <w:b/>
          <w:color w:val="auto"/>
          <w:szCs w:val="22"/>
        </w:rPr>
        <w:t>presents</w:t>
      </w:r>
      <w:r w:rsidRPr="00103F3B">
        <w:rPr>
          <w:b/>
          <w:color w:val="auto"/>
          <w:szCs w:val="22"/>
        </w:rPr>
        <w:t xml:space="preserve"> the largest showcase of global and local innovation</w:t>
      </w:r>
      <w:r w:rsidR="00AF5E1D" w:rsidRPr="00103F3B">
        <w:rPr>
          <w:b/>
          <w:color w:val="auto"/>
          <w:szCs w:val="22"/>
        </w:rPr>
        <w:t xml:space="preserve"> in the beauty, wellbeing, hair and fragrance sectors</w:t>
      </w:r>
      <w:r w:rsidR="00103F3B">
        <w:rPr>
          <w:b/>
          <w:color w:val="auto"/>
          <w:szCs w:val="22"/>
        </w:rPr>
        <w:t>.</w:t>
      </w:r>
    </w:p>
    <w:p w14:paraId="4BC033E5" w14:textId="77777777" w:rsidR="00103F3B" w:rsidRDefault="00D83A7D" w:rsidP="00103F3B">
      <w:pPr>
        <w:pStyle w:val="ListParagraph"/>
        <w:numPr>
          <w:ilvl w:val="0"/>
          <w:numId w:val="3"/>
        </w:numPr>
        <w:spacing w:line="276" w:lineRule="auto"/>
        <w:rPr>
          <w:b/>
          <w:bCs/>
          <w:color w:val="auto"/>
        </w:rPr>
      </w:pPr>
      <w:r>
        <w:rPr>
          <w:b/>
          <w:bCs/>
          <w:color w:val="auto"/>
        </w:rPr>
        <w:t xml:space="preserve">Saudi Arabia’s growing beauty market will be worth USD 5.95 Billion by 2028 </w:t>
      </w:r>
    </w:p>
    <w:p w14:paraId="2793B3FB" w14:textId="77777777" w:rsidR="00103F3B" w:rsidRPr="00103F3B" w:rsidRDefault="00103F3B" w:rsidP="00103F3B">
      <w:pPr>
        <w:pStyle w:val="ListParagraph"/>
        <w:numPr>
          <w:ilvl w:val="0"/>
          <w:numId w:val="3"/>
        </w:numPr>
        <w:spacing w:line="276" w:lineRule="auto"/>
        <w:rPr>
          <w:b/>
          <w:bCs/>
          <w:color w:val="auto"/>
        </w:rPr>
      </w:pPr>
      <w:r>
        <w:rPr>
          <w:b/>
          <w:bCs/>
          <w:color w:val="auto"/>
        </w:rPr>
        <w:t>Exhibitor numbers have increased by 15 per cent with 280 new exhibitors joining the event for the first time</w:t>
      </w:r>
      <w:r w:rsidR="00D83A7D">
        <w:rPr>
          <w:b/>
          <w:bCs/>
          <w:color w:val="auto"/>
        </w:rPr>
        <w:t xml:space="preserve"> and over 400+ in total</w:t>
      </w:r>
    </w:p>
    <w:p w14:paraId="686C6B37" w14:textId="77777777" w:rsidR="00103F3B" w:rsidRPr="00103F3B" w:rsidRDefault="00103F3B" w:rsidP="00103F3B">
      <w:pPr>
        <w:pStyle w:val="ListParagraph"/>
        <w:rPr>
          <w:b/>
          <w:color w:val="auto"/>
          <w:szCs w:val="22"/>
        </w:rPr>
      </w:pPr>
    </w:p>
    <w:p w14:paraId="2259FE51" w14:textId="77777777" w:rsidR="00A31B81" w:rsidRDefault="003A2DE6" w:rsidP="00723B1D">
      <w:pPr>
        <w:spacing w:line="276" w:lineRule="auto"/>
        <w:jc w:val="both"/>
        <w:rPr>
          <w:color w:val="auto"/>
        </w:rPr>
      </w:pPr>
      <w:r w:rsidRPr="00723ABC">
        <w:rPr>
          <w:b/>
          <w:bCs/>
          <w:color w:val="auto"/>
        </w:rPr>
        <w:t>Riyadh</w:t>
      </w:r>
      <w:r w:rsidR="00C8659C" w:rsidRPr="00723ABC">
        <w:rPr>
          <w:b/>
          <w:bCs/>
          <w:color w:val="auto"/>
        </w:rPr>
        <w:t xml:space="preserve">, </w:t>
      </w:r>
      <w:r w:rsidRPr="00723ABC">
        <w:rPr>
          <w:b/>
          <w:bCs/>
          <w:color w:val="auto"/>
        </w:rPr>
        <w:t>KSA</w:t>
      </w:r>
      <w:r w:rsidR="007918F4" w:rsidRPr="002654B0">
        <w:rPr>
          <w:color w:val="auto"/>
        </w:rPr>
        <w:t>:</w:t>
      </w:r>
      <w:r w:rsidR="0083529E" w:rsidRPr="002654B0">
        <w:rPr>
          <w:color w:val="auto"/>
        </w:rPr>
        <w:t xml:space="preserve"> </w:t>
      </w:r>
      <w:r w:rsidR="00723ABC">
        <w:rPr>
          <w:color w:val="auto"/>
        </w:rPr>
        <w:t>Beautyworld Saudi Arabia, the Kingdom’s only dedicated exhibition for beauty, fragrance, hair and wellbeing, returns for its 5</w:t>
      </w:r>
      <w:r w:rsidR="00723ABC" w:rsidRPr="00723ABC">
        <w:rPr>
          <w:color w:val="auto"/>
          <w:vertAlign w:val="superscript"/>
        </w:rPr>
        <w:t>th</w:t>
      </w:r>
      <w:r w:rsidR="00723ABC">
        <w:rPr>
          <w:color w:val="auto"/>
        </w:rPr>
        <w:t xml:space="preserve"> edition between 21-23 April 2025 at Riyadh International Convention Centre (RICEC).</w:t>
      </w:r>
    </w:p>
    <w:p w14:paraId="717E1B07" w14:textId="77777777" w:rsidR="00AF5E1D" w:rsidRDefault="00AF5E1D" w:rsidP="00723B1D">
      <w:pPr>
        <w:spacing w:line="276" w:lineRule="auto"/>
        <w:jc w:val="both"/>
        <w:rPr>
          <w:color w:val="auto"/>
        </w:rPr>
      </w:pPr>
    </w:p>
    <w:p w14:paraId="0DDFBED4" w14:textId="77777777" w:rsidR="00574F02" w:rsidRDefault="00AF5E1D" w:rsidP="00723B1D">
      <w:pPr>
        <w:spacing w:line="276" w:lineRule="auto"/>
        <w:jc w:val="both"/>
        <w:rPr>
          <w:color w:val="auto"/>
        </w:rPr>
      </w:pPr>
      <w:r>
        <w:rPr>
          <w:color w:val="auto"/>
        </w:rPr>
        <w:t xml:space="preserve">The event is </w:t>
      </w:r>
      <w:r w:rsidR="00D83A7D">
        <w:rPr>
          <w:color w:val="auto"/>
        </w:rPr>
        <w:t>set</w:t>
      </w:r>
      <w:r>
        <w:rPr>
          <w:color w:val="auto"/>
        </w:rPr>
        <w:t xml:space="preserve"> to be 43 per cent bigger than last year’s edition</w:t>
      </w:r>
      <w:r w:rsidR="00D83A7D">
        <w:rPr>
          <w:color w:val="auto"/>
        </w:rPr>
        <w:t>,</w:t>
      </w:r>
      <w:r>
        <w:rPr>
          <w:color w:val="auto"/>
        </w:rPr>
        <w:t xml:space="preserve"> with 8,792sqm net</w:t>
      </w:r>
      <w:r w:rsidR="002410C8">
        <w:rPr>
          <w:color w:val="auto"/>
        </w:rPr>
        <w:t xml:space="preserve"> of space</w:t>
      </w:r>
      <w:r>
        <w:rPr>
          <w:color w:val="auto"/>
        </w:rPr>
        <w:t xml:space="preserve"> covered </w:t>
      </w:r>
      <w:r w:rsidR="00574F02">
        <w:rPr>
          <w:color w:val="auto"/>
        </w:rPr>
        <w:t>which will</w:t>
      </w:r>
      <w:r w:rsidR="002410C8">
        <w:rPr>
          <w:color w:val="auto"/>
        </w:rPr>
        <w:t xml:space="preserve"> </w:t>
      </w:r>
      <w:r w:rsidR="00574F02">
        <w:rPr>
          <w:color w:val="auto"/>
        </w:rPr>
        <w:t>accommodate</w:t>
      </w:r>
      <w:r w:rsidR="002410C8">
        <w:rPr>
          <w:color w:val="auto"/>
        </w:rPr>
        <w:t xml:space="preserve"> </w:t>
      </w:r>
      <w:r w:rsidR="002410C8" w:rsidRPr="00D83A7D">
        <w:rPr>
          <w:b/>
          <w:bCs/>
          <w:color w:val="auto"/>
        </w:rPr>
        <w:t>400+ exhibitors</w:t>
      </w:r>
      <w:r w:rsidR="002410C8" w:rsidRPr="002410C8">
        <w:rPr>
          <w:color w:val="auto"/>
        </w:rPr>
        <w:t xml:space="preserve"> from </w:t>
      </w:r>
      <w:r w:rsidR="002410C8" w:rsidRPr="00D83A7D">
        <w:rPr>
          <w:b/>
          <w:bCs/>
          <w:color w:val="auto"/>
        </w:rPr>
        <w:t>40+ countries</w:t>
      </w:r>
      <w:r w:rsidR="002410C8">
        <w:rPr>
          <w:color w:val="auto"/>
        </w:rPr>
        <w:t xml:space="preserve">, plus over </w:t>
      </w:r>
      <w:r w:rsidR="002410C8" w:rsidRPr="00D83A7D">
        <w:rPr>
          <w:b/>
          <w:bCs/>
          <w:color w:val="auto"/>
        </w:rPr>
        <w:t>15,000 visitors</w:t>
      </w:r>
      <w:r w:rsidR="002410C8">
        <w:rPr>
          <w:color w:val="auto"/>
        </w:rPr>
        <w:t xml:space="preserve">. </w:t>
      </w:r>
    </w:p>
    <w:p w14:paraId="5BA8720D" w14:textId="77777777" w:rsidR="00E24572" w:rsidRDefault="00E24572" w:rsidP="00723B1D">
      <w:pPr>
        <w:spacing w:line="276" w:lineRule="auto"/>
        <w:jc w:val="both"/>
        <w:rPr>
          <w:color w:val="auto"/>
        </w:rPr>
      </w:pPr>
    </w:p>
    <w:p w14:paraId="682C4EE9" w14:textId="77777777" w:rsidR="00B627E8" w:rsidRPr="00B627E8" w:rsidRDefault="00E24572" w:rsidP="00723B1D">
      <w:pPr>
        <w:spacing w:line="276" w:lineRule="auto"/>
        <w:jc w:val="both"/>
        <w:rPr>
          <w:b/>
          <w:bCs/>
          <w:color w:val="auto"/>
        </w:rPr>
      </w:pPr>
      <w:r w:rsidRPr="00E24572">
        <w:rPr>
          <w:color w:val="auto"/>
        </w:rPr>
        <w:t>“</w:t>
      </w:r>
      <w:r>
        <w:rPr>
          <w:color w:val="auto"/>
        </w:rPr>
        <w:t>Beautyworld Saudi Arabia, now in</w:t>
      </w:r>
      <w:r w:rsidR="00D83A7D">
        <w:rPr>
          <w:color w:val="auto"/>
        </w:rPr>
        <w:t xml:space="preserve"> </w:t>
      </w:r>
      <w:r>
        <w:rPr>
          <w:color w:val="auto"/>
        </w:rPr>
        <w:t>i</w:t>
      </w:r>
      <w:r w:rsidR="00D83A7D">
        <w:rPr>
          <w:color w:val="auto"/>
        </w:rPr>
        <w:t>t</w:t>
      </w:r>
      <w:r>
        <w:rPr>
          <w:color w:val="auto"/>
        </w:rPr>
        <w:t>s fifth year, has become a must-attend event for distributors, buyers, beauty experts and industry professionals in the region and across the world. We are delighted to present</w:t>
      </w:r>
      <w:r w:rsidRPr="002410C8">
        <w:rPr>
          <w:color w:val="auto"/>
        </w:rPr>
        <w:t xml:space="preserve"> the most expansive showcase of global brands, cutting-edge innovations, and products spanning the entire beauty industry supply chain</w:t>
      </w:r>
      <w:r>
        <w:rPr>
          <w:color w:val="auto"/>
        </w:rPr>
        <w:t xml:space="preserve"> at this year’s show</w:t>
      </w:r>
      <w:r w:rsidR="00B627E8">
        <w:rPr>
          <w:color w:val="auto"/>
        </w:rPr>
        <w:t>. The biggest and best beauty event in the region on record, t</w:t>
      </w:r>
      <w:r w:rsidR="00B627E8" w:rsidRPr="00E24572">
        <w:rPr>
          <w:color w:val="auto"/>
        </w:rPr>
        <w:t>he value proposition</w:t>
      </w:r>
      <w:r w:rsidR="00B627E8">
        <w:rPr>
          <w:color w:val="auto"/>
        </w:rPr>
        <w:t xml:space="preserve"> at Beautyworld Saudi Arabia</w:t>
      </w:r>
      <w:r w:rsidR="005A6E18">
        <w:rPr>
          <w:color w:val="auto"/>
        </w:rPr>
        <w:t xml:space="preserve"> 2025</w:t>
      </w:r>
      <w:r w:rsidR="00B627E8" w:rsidRPr="00E24572">
        <w:rPr>
          <w:color w:val="auto"/>
        </w:rPr>
        <w:t xml:space="preserve"> </w:t>
      </w:r>
      <w:r w:rsidR="00B627E8">
        <w:rPr>
          <w:color w:val="auto"/>
        </w:rPr>
        <w:t>is incredible for exhibitors and attendees alike,</w:t>
      </w:r>
      <w:r>
        <w:rPr>
          <w:color w:val="auto"/>
        </w:rPr>
        <w:t xml:space="preserve">” </w:t>
      </w:r>
      <w:r w:rsidR="00B627E8">
        <w:rPr>
          <w:color w:val="auto"/>
        </w:rPr>
        <w:t xml:space="preserve">said </w:t>
      </w:r>
      <w:r w:rsidR="00B627E8" w:rsidRPr="00933020">
        <w:rPr>
          <w:b/>
          <w:bCs/>
          <w:color w:val="auto"/>
          <w:highlight w:val="yellow"/>
        </w:rPr>
        <w:t>Bilal Al Barmawi, CEO and Founder of 1st Arabia Trade Shows &amp; Conferences.</w:t>
      </w:r>
    </w:p>
    <w:p w14:paraId="06DC39F5" w14:textId="77777777" w:rsidR="00CF3D3D" w:rsidRDefault="00CF3D3D" w:rsidP="00723B1D">
      <w:pPr>
        <w:spacing w:line="276" w:lineRule="auto"/>
        <w:jc w:val="both"/>
        <w:rPr>
          <w:color w:val="auto"/>
        </w:rPr>
      </w:pPr>
    </w:p>
    <w:p w14:paraId="49A82267" w14:textId="77777777" w:rsidR="00103F3B" w:rsidRPr="00103F3B" w:rsidRDefault="00103F3B" w:rsidP="00723B1D">
      <w:pPr>
        <w:spacing w:line="276" w:lineRule="auto"/>
        <w:jc w:val="both"/>
        <w:rPr>
          <w:b/>
          <w:bCs/>
          <w:color w:val="auto"/>
        </w:rPr>
      </w:pPr>
      <w:r w:rsidRPr="00103F3B">
        <w:rPr>
          <w:b/>
          <w:bCs/>
          <w:color w:val="auto"/>
        </w:rPr>
        <w:t>The opportunity i</w:t>
      </w:r>
      <w:r>
        <w:rPr>
          <w:b/>
          <w:bCs/>
          <w:color w:val="auto"/>
        </w:rPr>
        <w:t>n</w:t>
      </w:r>
      <w:r w:rsidRPr="00103F3B">
        <w:rPr>
          <w:b/>
          <w:bCs/>
          <w:color w:val="auto"/>
        </w:rPr>
        <w:t xml:space="preserve"> Saudi Arabia </w:t>
      </w:r>
    </w:p>
    <w:p w14:paraId="523C9E50" w14:textId="77777777" w:rsidR="00103F3B" w:rsidRDefault="00CF3D3D" w:rsidP="00723B1D">
      <w:pPr>
        <w:spacing w:line="276" w:lineRule="auto"/>
        <w:jc w:val="both"/>
        <w:rPr>
          <w:color w:val="auto"/>
        </w:rPr>
      </w:pPr>
      <w:r>
        <w:rPr>
          <w:color w:val="auto"/>
        </w:rPr>
        <w:t>According to the</w:t>
      </w:r>
      <w:r w:rsidRPr="00CF3D3D">
        <w:rPr>
          <w:color w:val="auto"/>
        </w:rPr>
        <w:t xml:space="preserve"> </w:t>
      </w:r>
      <w:r w:rsidRPr="00CF3D3D">
        <w:rPr>
          <w:b/>
          <w:bCs/>
          <w:color w:val="auto"/>
        </w:rPr>
        <w:t>2024 Middle East Beauty Market Report</w:t>
      </w:r>
      <w:r w:rsidRPr="00CF3D3D">
        <w:rPr>
          <w:color w:val="auto"/>
        </w:rPr>
        <w:t xml:space="preserve"> by Beautyworld Middle East, Beautyworld Saudi Arabia, and BeautyMatter</w:t>
      </w:r>
      <w:r>
        <w:rPr>
          <w:color w:val="auto"/>
        </w:rPr>
        <w:t>,</w:t>
      </w:r>
      <w:r w:rsidR="00503B36">
        <w:rPr>
          <w:color w:val="auto"/>
        </w:rPr>
        <w:t xml:space="preserve"> rapid </w:t>
      </w:r>
      <w:r w:rsidRPr="00CF3D3D">
        <w:rPr>
          <w:color w:val="auto"/>
        </w:rPr>
        <w:t>growth</w:t>
      </w:r>
      <w:r>
        <w:rPr>
          <w:color w:val="auto"/>
        </w:rPr>
        <w:t xml:space="preserve"> </w:t>
      </w:r>
      <w:r w:rsidRPr="00CF3D3D">
        <w:rPr>
          <w:color w:val="auto"/>
        </w:rPr>
        <w:t>and development in The Kingdom</w:t>
      </w:r>
      <w:r w:rsidR="00103F3B">
        <w:rPr>
          <w:color w:val="auto"/>
        </w:rPr>
        <w:t xml:space="preserve"> is </w:t>
      </w:r>
      <w:r>
        <w:rPr>
          <w:color w:val="auto"/>
        </w:rPr>
        <w:t xml:space="preserve">largely </w:t>
      </w:r>
      <w:r w:rsidRPr="00CF3D3D">
        <w:rPr>
          <w:color w:val="auto"/>
        </w:rPr>
        <w:t>driven by a young population,</w:t>
      </w:r>
      <w:r>
        <w:rPr>
          <w:color w:val="auto"/>
        </w:rPr>
        <w:t xml:space="preserve"> </w:t>
      </w:r>
      <w:r w:rsidRPr="00CF3D3D">
        <w:rPr>
          <w:color w:val="auto"/>
        </w:rPr>
        <w:t>changing cultural norms, and economic diversification</w:t>
      </w:r>
      <w:r w:rsidR="00103F3B">
        <w:rPr>
          <w:color w:val="auto"/>
        </w:rPr>
        <w:t xml:space="preserve">. </w:t>
      </w:r>
    </w:p>
    <w:p w14:paraId="7A92352E" w14:textId="77777777" w:rsidR="00103F3B" w:rsidRDefault="00103F3B" w:rsidP="00723B1D">
      <w:pPr>
        <w:spacing w:line="276" w:lineRule="auto"/>
        <w:jc w:val="both"/>
        <w:rPr>
          <w:color w:val="auto"/>
        </w:rPr>
      </w:pPr>
    </w:p>
    <w:p w14:paraId="560F28E9" w14:textId="77777777" w:rsidR="00103F3B" w:rsidRDefault="00103F3B" w:rsidP="00723B1D">
      <w:pPr>
        <w:spacing w:line="276" w:lineRule="auto"/>
        <w:jc w:val="both"/>
        <w:rPr>
          <w:color w:val="auto"/>
        </w:rPr>
      </w:pPr>
      <w:r>
        <w:rPr>
          <w:color w:val="auto"/>
        </w:rPr>
        <w:t xml:space="preserve">KSA is </w:t>
      </w:r>
      <w:r w:rsidR="00CF3D3D" w:rsidRPr="00CF3D3D">
        <w:rPr>
          <w:color w:val="auto"/>
        </w:rPr>
        <w:t xml:space="preserve">the biggest and fastest growing market in the </w:t>
      </w:r>
      <w:r w:rsidR="00933020" w:rsidRPr="00CF3D3D">
        <w:rPr>
          <w:color w:val="auto"/>
        </w:rPr>
        <w:t>GCC,</w:t>
      </w:r>
      <w:r>
        <w:rPr>
          <w:color w:val="auto"/>
        </w:rPr>
        <w:t xml:space="preserve"> and this year’s mega beauty event will offer the ideal showcase of its opportunities.</w:t>
      </w:r>
      <w:r w:rsidRPr="00103F3B">
        <w:rPr>
          <w:color w:val="auto"/>
        </w:rPr>
        <w:t xml:space="preserve"> </w:t>
      </w:r>
      <w:r>
        <w:rPr>
          <w:color w:val="auto"/>
        </w:rPr>
        <w:lastRenderedPageBreak/>
        <w:t xml:space="preserve">Fragrance is a highly important sector to watch in the Kingdom, with Expert Market Research predicting that the global fragrance market will reach </w:t>
      </w:r>
      <w:r w:rsidRPr="00503B36">
        <w:rPr>
          <w:color w:val="auto"/>
        </w:rPr>
        <w:t>$7.21 Billion</w:t>
      </w:r>
      <w:r>
        <w:rPr>
          <w:color w:val="auto"/>
        </w:rPr>
        <w:t xml:space="preserve"> by 2032, </w:t>
      </w:r>
      <w:r w:rsidRPr="00503B36">
        <w:rPr>
          <w:color w:val="auto"/>
        </w:rPr>
        <w:t>largely driven by</w:t>
      </w:r>
      <w:r>
        <w:rPr>
          <w:color w:val="auto"/>
        </w:rPr>
        <w:t xml:space="preserve"> </w:t>
      </w:r>
      <w:r w:rsidRPr="00503B36">
        <w:rPr>
          <w:color w:val="auto"/>
        </w:rPr>
        <w:t>the UAE and Saudi Arabia</w:t>
      </w:r>
      <w:r>
        <w:rPr>
          <w:color w:val="auto"/>
        </w:rPr>
        <w:t xml:space="preserve">. </w:t>
      </w:r>
    </w:p>
    <w:p w14:paraId="1EA14E95" w14:textId="77777777" w:rsidR="00B627E8" w:rsidRDefault="00B627E8" w:rsidP="00723B1D">
      <w:pPr>
        <w:spacing w:line="276" w:lineRule="auto"/>
        <w:jc w:val="both"/>
        <w:rPr>
          <w:color w:val="auto"/>
        </w:rPr>
      </w:pPr>
    </w:p>
    <w:p w14:paraId="2D507F19" w14:textId="77777777" w:rsidR="00B627E8" w:rsidRDefault="00B627E8" w:rsidP="00723B1D">
      <w:pPr>
        <w:spacing w:line="276" w:lineRule="auto"/>
        <w:jc w:val="both"/>
        <w:rPr>
          <w:color w:val="auto"/>
        </w:rPr>
      </w:pPr>
      <w:r w:rsidRPr="00933020">
        <w:rPr>
          <w:b/>
          <w:bCs/>
          <w:color w:val="auto"/>
          <w:highlight w:val="yellow"/>
        </w:rPr>
        <w:t>Syed Ali Akbar, Show Director at Messe Frankfurt Middle East</w:t>
      </w:r>
      <w:r w:rsidRPr="00B627E8">
        <w:rPr>
          <w:b/>
          <w:bCs/>
          <w:color w:val="auto"/>
        </w:rPr>
        <w:t>,</w:t>
      </w:r>
      <w:r>
        <w:rPr>
          <w:color w:val="auto"/>
        </w:rPr>
        <w:t xml:space="preserve"> said:</w:t>
      </w:r>
      <w:r w:rsidRPr="00E24572">
        <w:rPr>
          <w:color w:val="auto"/>
        </w:rPr>
        <w:t xml:space="preserve"> “</w:t>
      </w:r>
      <w:r>
        <w:rPr>
          <w:color w:val="auto"/>
        </w:rPr>
        <w:t xml:space="preserve">The KSA market is going through immense growth and change, and we can’t wait to showcase this in Riyadh in April 2025. This is a unique opportunity for the global community to come together to network, collaborate and showcase all things beauty, wellbeing, hair and fragrance. There is a huge opportunity in Saudi Arabia for dynamic and diverse brands – and there has never been a better time to focus efforts </w:t>
      </w:r>
      <w:r w:rsidR="00933020">
        <w:rPr>
          <w:color w:val="auto"/>
        </w:rPr>
        <w:t>on</w:t>
      </w:r>
      <w:r>
        <w:rPr>
          <w:color w:val="auto"/>
        </w:rPr>
        <w:t xml:space="preserve"> this region.</w:t>
      </w:r>
      <w:r w:rsidRPr="00E24572">
        <w:rPr>
          <w:color w:val="auto"/>
        </w:rPr>
        <w:t>”</w:t>
      </w:r>
    </w:p>
    <w:p w14:paraId="0428BB2D" w14:textId="77777777" w:rsidR="00B627E8" w:rsidRDefault="00B627E8" w:rsidP="00723B1D">
      <w:pPr>
        <w:spacing w:line="276" w:lineRule="auto"/>
        <w:jc w:val="both"/>
        <w:rPr>
          <w:color w:val="auto"/>
        </w:rPr>
      </w:pPr>
    </w:p>
    <w:p w14:paraId="29A15FB3" w14:textId="77777777" w:rsidR="00103F3B" w:rsidRDefault="00103F3B" w:rsidP="00723B1D">
      <w:pPr>
        <w:spacing w:line="276" w:lineRule="auto"/>
        <w:jc w:val="both"/>
        <w:rPr>
          <w:color w:val="auto"/>
        </w:rPr>
      </w:pPr>
      <w:r>
        <w:rPr>
          <w:color w:val="auto"/>
        </w:rPr>
        <w:t xml:space="preserve">Noted as ‘ones to watch’ homegrown Saudi Arabia start up brands such as Asteri, Han Makeup and Moonglaze, are featured in the report as a representation of the new wave of creative female entrepreneurs embracing a new era of womanhood. </w:t>
      </w:r>
    </w:p>
    <w:p w14:paraId="2EE13244" w14:textId="77777777" w:rsidR="00103F3B" w:rsidRDefault="00103F3B" w:rsidP="00723B1D">
      <w:pPr>
        <w:spacing w:line="276" w:lineRule="auto"/>
        <w:jc w:val="both"/>
        <w:rPr>
          <w:color w:val="auto"/>
        </w:rPr>
      </w:pPr>
    </w:p>
    <w:p w14:paraId="1052252F" w14:textId="77777777" w:rsidR="00503B36" w:rsidRDefault="00103F3B" w:rsidP="00723B1D">
      <w:pPr>
        <w:spacing w:line="276" w:lineRule="auto"/>
        <w:jc w:val="both"/>
        <w:rPr>
          <w:color w:val="auto"/>
        </w:rPr>
      </w:pPr>
      <w:r>
        <w:rPr>
          <w:color w:val="auto"/>
        </w:rPr>
        <w:t>The report also highlights that 63</w:t>
      </w:r>
      <w:r w:rsidR="00503B36" w:rsidRPr="00503B36">
        <w:rPr>
          <w:color w:val="auto"/>
        </w:rPr>
        <w:t xml:space="preserve"> per</w:t>
      </w:r>
      <w:r>
        <w:rPr>
          <w:color w:val="auto"/>
        </w:rPr>
        <w:t xml:space="preserve"> </w:t>
      </w:r>
      <w:r w:rsidR="00503B36" w:rsidRPr="00503B36">
        <w:rPr>
          <w:color w:val="auto"/>
        </w:rPr>
        <w:t>cent of the Saudi Arabian population is under the age of 30</w:t>
      </w:r>
      <w:r w:rsidR="00503B36">
        <w:rPr>
          <w:color w:val="auto"/>
        </w:rPr>
        <w:t xml:space="preserve">, presenting a huge </w:t>
      </w:r>
      <w:r>
        <w:rPr>
          <w:color w:val="auto"/>
        </w:rPr>
        <w:t>space</w:t>
      </w:r>
      <w:r w:rsidR="00503B36">
        <w:rPr>
          <w:color w:val="auto"/>
        </w:rPr>
        <w:t xml:space="preserve"> for brands to </w:t>
      </w:r>
      <w:r>
        <w:rPr>
          <w:color w:val="auto"/>
        </w:rPr>
        <w:t>connect with</w:t>
      </w:r>
      <w:r w:rsidR="00503B36">
        <w:rPr>
          <w:color w:val="auto"/>
        </w:rPr>
        <w:t xml:space="preserve"> a Gen Z audience through online content, gamification and social media, as well as through traditional media. </w:t>
      </w:r>
    </w:p>
    <w:p w14:paraId="3A6944AE" w14:textId="77777777" w:rsidR="00723ABC" w:rsidRDefault="00723ABC" w:rsidP="00723B1D">
      <w:pPr>
        <w:spacing w:line="276" w:lineRule="auto"/>
        <w:jc w:val="both"/>
        <w:rPr>
          <w:color w:val="auto"/>
        </w:rPr>
      </w:pPr>
    </w:p>
    <w:p w14:paraId="737CA16C" w14:textId="77777777" w:rsidR="00103F3B" w:rsidRPr="00103F3B" w:rsidRDefault="00103F3B" w:rsidP="00723B1D">
      <w:pPr>
        <w:spacing w:line="276" w:lineRule="auto"/>
        <w:jc w:val="both"/>
        <w:rPr>
          <w:b/>
          <w:bCs/>
          <w:color w:val="auto"/>
        </w:rPr>
      </w:pPr>
      <w:r w:rsidRPr="00103F3B">
        <w:rPr>
          <w:b/>
          <w:bCs/>
          <w:color w:val="auto"/>
        </w:rPr>
        <w:t>What to expect at Beautyworld Saudi Arabia 2025</w:t>
      </w:r>
    </w:p>
    <w:p w14:paraId="0F49A0C0" w14:textId="77777777" w:rsidR="00AF5E1D" w:rsidRDefault="002410C8" w:rsidP="00723B1D">
      <w:pPr>
        <w:spacing w:line="276" w:lineRule="auto"/>
        <w:jc w:val="both"/>
        <w:rPr>
          <w:color w:val="auto"/>
        </w:rPr>
      </w:pPr>
      <w:r>
        <w:rPr>
          <w:color w:val="auto"/>
        </w:rPr>
        <w:t xml:space="preserve">An </w:t>
      </w:r>
      <w:r w:rsidR="00723ABC">
        <w:rPr>
          <w:color w:val="auto"/>
        </w:rPr>
        <w:t>inspirational three-day</w:t>
      </w:r>
      <w:r w:rsidR="00CF3D3D">
        <w:rPr>
          <w:color w:val="auto"/>
        </w:rPr>
        <w:t xml:space="preserve"> exhibition, Beautyworld Saudi Arabia</w:t>
      </w:r>
      <w:r w:rsidR="00723ABC">
        <w:rPr>
          <w:color w:val="auto"/>
        </w:rPr>
        <w:t xml:space="preserve"> is</w:t>
      </w:r>
      <w:r w:rsidR="00103F3B">
        <w:rPr>
          <w:color w:val="auto"/>
        </w:rPr>
        <w:t xml:space="preserve"> set to offer</w:t>
      </w:r>
      <w:r w:rsidR="00723ABC">
        <w:rPr>
          <w:color w:val="auto"/>
        </w:rPr>
        <w:t xml:space="preserve"> a dazzling showcase of the flourishing beauty and wellness landscape in the Middle East</w:t>
      </w:r>
      <w:r w:rsidR="00103F3B">
        <w:rPr>
          <w:color w:val="auto"/>
        </w:rPr>
        <w:t xml:space="preserve">, giving </w:t>
      </w:r>
      <w:r w:rsidR="00AF5E1D">
        <w:rPr>
          <w:color w:val="auto"/>
        </w:rPr>
        <w:t xml:space="preserve">the biggest brands and the brightest minds in the business the opportunity to </w:t>
      </w:r>
      <w:r w:rsidR="00AF5E1D" w:rsidRPr="00AF5E1D">
        <w:rPr>
          <w:b/>
          <w:bCs/>
          <w:color w:val="auto"/>
        </w:rPr>
        <w:t>network, source and grow</w:t>
      </w:r>
      <w:r w:rsidR="00AF5E1D">
        <w:rPr>
          <w:color w:val="auto"/>
        </w:rPr>
        <w:t xml:space="preserve">. </w:t>
      </w:r>
    </w:p>
    <w:p w14:paraId="16A8AA9D" w14:textId="77777777" w:rsidR="00AF5E1D" w:rsidRDefault="00AF5E1D" w:rsidP="00723B1D">
      <w:pPr>
        <w:spacing w:line="276" w:lineRule="auto"/>
        <w:jc w:val="both"/>
        <w:rPr>
          <w:color w:val="auto"/>
        </w:rPr>
      </w:pPr>
    </w:p>
    <w:p w14:paraId="5FA5F9BD" w14:textId="77777777" w:rsidR="00723ABC" w:rsidRDefault="00AF5E1D" w:rsidP="00723B1D">
      <w:pPr>
        <w:spacing w:line="276" w:lineRule="auto"/>
        <w:jc w:val="both"/>
        <w:rPr>
          <w:color w:val="auto"/>
        </w:rPr>
      </w:pPr>
      <w:r>
        <w:rPr>
          <w:color w:val="auto"/>
        </w:rPr>
        <w:t xml:space="preserve">Covering </w:t>
      </w:r>
      <w:r w:rsidRPr="00AF5E1D">
        <w:rPr>
          <w:b/>
          <w:bCs/>
          <w:color w:val="auto"/>
        </w:rPr>
        <w:t>six key segments of the industry</w:t>
      </w:r>
      <w:r w:rsidR="00CF3D3D">
        <w:rPr>
          <w:b/>
          <w:bCs/>
          <w:color w:val="auto"/>
        </w:rPr>
        <w:t>,</w:t>
      </w:r>
      <w:r>
        <w:rPr>
          <w:color w:val="auto"/>
        </w:rPr>
        <w:t xml:space="preserve"> visitors and exhibitors </w:t>
      </w:r>
      <w:r w:rsidR="00CF3D3D">
        <w:rPr>
          <w:color w:val="auto"/>
        </w:rPr>
        <w:t xml:space="preserve">are </w:t>
      </w:r>
      <w:r>
        <w:rPr>
          <w:color w:val="auto"/>
        </w:rPr>
        <w:t xml:space="preserve">invited to peruse: Supply chain and services; Cosmetics and Skincare; Hair, Nails and Salon Supplies; Finished Fragrance and Fragrance Compounds; Personal Care and Hygiene; and Beauty Tech. </w:t>
      </w:r>
    </w:p>
    <w:p w14:paraId="7D6AA40B" w14:textId="77777777" w:rsidR="00AF5E1D" w:rsidRDefault="00AF5E1D" w:rsidP="00723B1D">
      <w:pPr>
        <w:spacing w:line="276" w:lineRule="auto"/>
        <w:jc w:val="both"/>
        <w:rPr>
          <w:color w:val="auto"/>
        </w:rPr>
      </w:pPr>
    </w:p>
    <w:p w14:paraId="7F2438C5" w14:textId="77777777" w:rsidR="00AF5E1D" w:rsidRDefault="00CF3D3D" w:rsidP="00723B1D">
      <w:pPr>
        <w:spacing w:line="276" w:lineRule="auto"/>
        <w:jc w:val="both"/>
        <w:rPr>
          <w:color w:val="auto"/>
        </w:rPr>
      </w:pPr>
      <w:r>
        <w:rPr>
          <w:color w:val="auto"/>
        </w:rPr>
        <w:t xml:space="preserve">Not only is </w:t>
      </w:r>
      <w:r w:rsidR="00103F3B">
        <w:rPr>
          <w:color w:val="auto"/>
        </w:rPr>
        <w:t xml:space="preserve">it </w:t>
      </w:r>
      <w:r w:rsidR="00AF5E1D">
        <w:rPr>
          <w:color w:val="auto"/>
        </w:rPr>
        <w:t xml:space="preserve">the beauty industry’s central meeting point this April, </w:t>
      </w:r>
      <w:r>
        <w:rPr>
          <w:color w:val="auto"/>
        </w:rPr>
        <w:t xml:space="preserve">but </w:t>
      </w:r>
      <w:r w:rsidR="00AF5E1D">
        <w:rPr>
          <w:color w:val="auto"/>
        </w:rPr>
        <w:t xml:space="preserve">Beautyworld Saudi Arabia will </w:t>
      </w:r>
      <w:r>
        <w:rPr>
          <w:color w:val="auto"/>
        </w:rPr>
        <w:t xml:space="preserve">also </w:t>
      </w:r>
      <w:r w:rsidR="00AF5E1D">
        <w:rPr>
          <w:color w:val="auto"/>
        </w:rPr>
        <w:t>feature a range of engaging experiences for all participants to enjoy</w:t>
      </w:r>
      <w:r>
        <w:rPr>
          <w:color w:val="auto"/>
        </w:rPr>
        <w:t xml:space="preserve"> including Next in Beauty and The Premium Club. </w:t>
      </w:r>
    </w:p>
    <w:p w14:paraId="2BA2EAA8" w14:textId="77777777" w:rsidR="002410C8" w:rsidRDefault="002410C8" w:rsidP="00723B1D">
      <w:pPr>
        <w:spacing w:line="276" w:lineRule="auto"/>
        <w:jc w:val="both"/>
        <w:rPr>
          <w:color w:val="auto"/>
        </w:rPr>
      </w:pPr>
    </w:p>
    <w:p w14:paraId="24110A12" w14:textId="77777777" w:rsidR="002410C8" w:rsidRPr="002410C8" w:rsidRDefault="002410C8" w:rsidP="00723B1D">
      <w:pPr>
        <w:spacing w:line="276" w:lineRule="auto"/>
        <w:jc w:val="both"/>
        <w:rPr>
          <w:b/>
          <w:bCs/>
          <w:color w:val="auto"/>
        </w:rPr>
      </w:pPr>
      <w:r w:rsidRPr="002410C8">
        <w:rPr>
          <w:b/>
          <w:bCs/>
          <w:color w:val="auto"/>
        </w:rPr>
        <w:t>Next in Beauty</w:t>
      </w:r>
    </w:p>
    <w:p w14:paraId="3CBC229D" w14:textId="77777777" w:rsidR="00AF5E1D" w:rsidRDefault="00AF5E1D" w:rsidP="00723B1D">
      <w:pPr>
        <w:spacing w:line="276" w:lineRule="auto"/>
        <w:jc w:val="both"/>
        <w:rPr>
          <w:color w:val="auto"/>
        </w:rPr>
      </w:pPr>
      <w:r>
        <w:rPr>
          <w:color w:val="auto"/>
        </w:rPr>
        <w:t xml:space="preserve">A show within </w:t>
      </w:r>
      <w:r w:rsidR="00DA41E8">
        <w:rPr>
          <w:color w:val="auto"/>
        </w:rPr>
        <w:t>a</w:t>
      </w:r>
      <w:r>
        <w:rPr>
          <w:color w:val="auto"/>
        </w:rPr>
        <w:t xml:space="preserve"> show, The </w:t>
      </w:r>
      <w:r w:rsidRPr="00DA41E8">
        <w:rPr>
          <w:b/>
          <w:bCs/>
          <w:color w:val="auto"/>
        </w:rPr>
        <w:t>Next in Beauty Conference</w:t>
      </w:r>
      <w:r>
        <w:rPr>
          <w:color w:val="auto"/>
        </w:rPr>
        <w:t xml:space="preserve"> is where the future of beauty comes to life. </w:t>
      </w:r>
      <w:r w:rsidR="00DA41E8" w:rsidRPr="00DA41E8">
        <w:rPr>
          <w:color w:val="auto"/>
        </w:rPr>
        <w:t xml:space="preserve">Bringing together industry leaders and experts, </w:t>
      </w:r>
      <w:r w:rsidR="00DA41E8">
        <w:rPr>
          <w:color w:val="auto"/>
        </w:rPr>
        <w:t>Next in Beauty</w:t>
      </w:r>
      <w:r w:rsidR="00DA41E8" w:rsidRPr="00DA41E8">
        <w:rPr>
          <w:color w:val="auto"/>
        </w:rPr>
        <w:t xml:space="preserve"> dives into the latest trends and opportunities shaping the global beauty scene.</w:t>
      </w:r>
      <w:r>
        <w:rPr>
          <w:color w:val="auto"/>
        </w:rPr>
        <w:t xml:space="preserve"> </w:t>
      </w:r>
      <w:r w:rsidR="00DA41E8">
        <w:rPr>
          <w:color w:val="auto"/>
        </w:rPr>
        <w:t>Expect important conversations around topics such as ‘</w:t>
      </w:r>
      <w:r w:rsidR="00DA41E8" w:rsidRPr="00DA41E8">
        <w:rPr>
          <w:color w:val="auto"/>
        </w:rPr>
        <w:t>Unlocking New Opportunities in Beauty Through Artificial Intelligence</w:t>
      </w:r>
      <w:r w:rsidR="00DA41E8">
        <w:rPr>
          <w:color w:val="auto"/>
        </w:rPr>
        <w:t>’ and ‘</w:t>
      </w:r>
      <w:r w:rsidR="00DA41E8" w:rsidRPr="00DA41E8">
        <w:rPr>
          <w:color w:val="auto"/>
        </w:rPr>
        <w:t>Frankincense in Skincare: The Ancient Elixir Meets Modern Science</w:t>
      </w:r>
      <w:r w:rsidR="00DA41E8">
        <w:rPr>
          <w:color w:val="auto"/>
        </w:rPr>
        <w:t>’</w:t>
      </w:r>
      <w:r w:rsidR="002410C8">
        <w:rPr>
          <w:color w:val="auto"/>
        </w:rPr>
        <w:t>, as well as live demonstrations and captivating insights.</w:t>
      </w:r>
      <w:r w:rsidR="00DA41E8">
        <w:rPr>
          <w:color w:val="auto"/>
        </w:rPr>
        <w:t xml:space="preserve"> </w:t>
      </w:r>
      <w:r w:rsidR="00DA41E8">
        <w:rPr>
          <w:color w:val="auto"/>
        </w:rPr>
        <w:lastRenderedPageBreak/>
        <w:t xml:space="preserve">View the full </w:t>
      </w:r>
      <w:r w:rsidR="00DA41E8" w:rsidRPr="00DA41E8">
        <w:rPr>
          <w:b/>
          <w:bCs/>
          <w:color w:val="auto"/>
        </w:rPr>
        <w:t>Next in Beauty</w:t>
      </w:r>
      <w:r w:rsidR="00DA41E8">
        <w:rPr>
          <w:color w:val="auto"/>
        </w:rPr>
        <w:t xml:space="preserve"> line up </w:t>
      </w:r>
      <w:hyperlink r:id="rId9" w:history="1">
        <w:r w:rsidR="00DA41E8" w:rsidRPr="00DA41E8">
          <w:rPr>
            <w:rStyle w:val="Hyperlink"/>
          </w:rPr>
          <w:t>here</w:t>
        </w:r>
      </w:hyperlink>
      <w:r w:rsidR="00DA41E8">
        <w:rPr>
          <w:color w:val="auto"/>
        </w:rPr>
        <w:t xml:space="preserve">. </w:t>
      </w:r>
    </w:p>
    <w:p w14:paraId="1888C538" w14:textId="77777777" w:rsidR="00DA41E8" w:rsidRDefault="00DA41E8" w:rsidP="00723B1D">
      <w:pPr>
        <w:spacing w:line="276" w:lineRule="auto"/>
        <w:jc w:val="both"/>
        <w:rPr>
          <w:color w:val="auto"/>
        </w:rPr>
      </w:pPr>
    </w:p>
    <w:p w14:paraId="5202A333" w14:textId="77777777" w:rsidR="00DA41E8" w:rsidRPr="00DA41E8" w:rsidRDefault="00DA41E8" w:rsidP="00723B1D">
      <w:pPr>
        <w:spacing w:line="276" w:lineRule="auto"/>
        <w:jc w:val="both"/>
        <w:rPr>
          <w:b/>
          <w:bCs/>
          <w:color w:val="auto"/>
        </w:rPr>
      </w:pPr>
      <w:r w:rsidRPr="00DA41E8">
        <w:rPr>
          <w:b/>
          <w:bCs/>
          <w:color w:val="auto"/>
        </w:rPr>
        <w:t xml:space="preserve">The Premium Club </w:t>
      </w:r>
    </w:p>
    <w:p w14:paraId="4A3BBBA9" w14:textId="77777777" w:rsidR="00DA41E8" w:rsidRDefault="00DA41E8" w:rsidP="00723B1D">
      <w:pPr>
        <w:spacing w:line="276" w:lineRule="auto"/>
        <w:jc w:val="both"/>
        <w:rPr>
          <w:color w:val="auto"/>
        </w:rPr>
      </w:pPr>
      <w:r>
        <w:rPr>
          <w:color w:val="auto"/>
        </w:rPr>
        <w:t xml:space="preserve">Senior buyers and key decision makers are invited to be part of something very special this year with exclusive membership to The Premium Club. Designed to help exhibitors and buyers to connect </w:t>
      </w:r>
      <w:r w:rsidR="002410C8">
        <w:rPr>
          <w:color w:val="auto"/>
        </w:rPr>
        <w:t xml:space="preserve">with ease and in a comfortable and dedicated space, members will enjoy other complimentary benefits including a dedicated lounge for meetings, a quiet space to work, and access to coffee and light refreshments throughout the day. To find out if you qualify, click </w:t>
      </w:r>
      <w:hyperlink r:id="rId10" w:history="1">
        <w:r w:rsidR="002410C8" w:rsidRPr="002410C8">
          <w:rPr>
            <w:rStyle w:val="Hyperlink"/>
          </w:rPr>
          <w:t>here</w:t>
        </w:r>
      </w:hyperlink>
      <w:r w:rsidR="002410C8">
        <w:rPr>
          <w:color w:val="auto"/>
        </w:rPr>
        <w:t>.</w:t>
      </w:r>
    </w:p>
    <w:p w14:paraId="709B1DF4" w14:textId="77777777" w:rsidR="00D9471C" w:rsidRDefault="00D9471C" w:rsidP="00723B1D">
      <w:pPr>
        <w:spacing w:line="276" w:lineRule="auto"/>
        <w:jc w:val="both"/>
        <w:rPr>
          <w:color w:val="auto"/>
        </w:rPr>
      </w:pPr>
    </w:p>
    <w:p w14:paraId="09D9187F" w14:textId="77777777" w:rsidR="00103F3B" w:rsidRPr="00103F3B" w:rsidRDefault="00103F3B" w:rsidP="00723B1D">
      <w:pPr>
        <w:spacing w:line="276" w:lineRule="auto"/>
        <w:jc w:val="both"/>
        <w:rPr>
          <w:b/>
          <w:bCs/>
          <w:color w:val="auto"/>
        </w:rPr>
      </w:pPr>
      <w:r w:rsidRPr="00103F3B">
        <w:rPr>
          <w:b/>
          <w:bCs/>
          <w:color w:val="auto"/>
        </w:rPr>
        <w:t xml:space="preserve">Exhibitors in numbers </w:t>
      </w:r>
    </w:p>
    <w:p w14:paraId="688D878B" w14:textId="77777777" w:rsidR="00E24572" w:rsidRPr="00E24572" w:rsidRDefault="00E24572" w:rsidP="00723B1D">
      <w:pPr>
        <w:spacing w:line="276" w:lineRule="auto"/>
        <w:jc w:val="both"/>
        <w:rPr>
          <w:color w:val="auto"/>
        </w:rPr>
      </w:pPr>
      <w:r>
        <w:rPr>
          <w:color w:val="auto"/>
        </w:rPr>
        <w:t xml:space="preserve">Over 400 exhibitors have signed up to Beautyworld Saudi Arabia, a 15 per cent increase on last year, with over 120 returning exhibitors and 280 new brands. First-time exhibitors include </w:t>
      </w:r>
      <w:r w:rsidRPr="00E24572">
        <w:rPr>
          <w:color w:val="auto"/>
        </w:rPr>
        <w:t>I Make Up</w:t>
      </w:r>
      <w:r>
        <w:rPr>
          <w:color w:val="auto"/>
        </w:rPr>
        <w:t xml:space="preserve">; </w:t>
      </w:r>
      <w:r w:rsidRPr="00E24572">
        <w:rPr>
          <w:color w:val="auto"/>
        </w:rPr>
        <w:t>Kara Beauty</w:t>
      </w:r>
      <w:r>
        <w:rPr>
          <w:color w:val="auto"/>
        </w:rPr>
        <w:t xml:space="preserve">; </w:t>
      </w:r>
      <w:r w:rsidRPr="00E24572">
        <w:rPr>
          <w:color w:val="auto"/>
        </w:rPr>
        <w:t>Cherry Blossom</w:t>
      </w:r>
      <w:r>
        <w:rPr>
          <w:color w:val="auto"/>
        </w:rPr>
        <w:t>; and La Fann Perfumes.</w:t>
      </w:r>
    </w:p>
    <w:p w14:paraId="1895BD4F" w14:textId="77777777" w:rsidR="00E24572" w:rsidRDefault="00E24572" w:rsidP="00723B1D">
      <w:pPr>
        <w:spacing w:line="276" w:lineRule="auto"/>
        <w:jc w:val="both"/>
        <w:rPr>
          <w:color w:val="auto"/>
        </w:rPr>
      </w:pPr>
    </w:p>
    <w:p w14:paraId="438C430F" w14:textId="77777777" w:rsidR="00B627E8" w:rsidRDefault="00E24572" w:rsidP="00723B1D">
      <w:pPr>
        <w:spacing w:line="276" w:lineRule="auto"/>
        <w:jc w:val="both"/>
        <w:rPr>
          <w:color w:val="auto"/>
        </w:rPr>
      </w:pPr>
      <w:r>
        <w:rPr>
          <w:color w:val="auto"/>
        </w:rPr>
        <w:t xml:space="preserve">This year 12 per cent of all exhibitors are Saudi Arabia based and include brands such as </w:t>
      </w:r>
      <w:r w:rsidR="00B627E8">
        <w:rPr>
          <w:color w:val="auto"/>
        </w:rPr>
        <w:t>AFRA Co. Ltd; Dar Al Amirat Co.; Woman Secrets Ltd; Awarid Trading Co.; Al Rehab Perfumes Company; and Gabas Oud &amp; Perfumes</w:t>
      </w:r>
      <w:r>
        <w:rPr>
          <w:color w:val="auto"/>
        </w:rPr>
        <w:t xml:space="preserve">. </w:t>
      </w:r>
    </w:p>
    <w:p w14:paraId="76F57B99" w14:textId="77777777" w:rsidR="00B627E8" w:rsidRDefault="00B627E8" w:rsidP="00723B1D">
      <w:pPr>
        <w:spacing w:line="276" w:lineRule="auto"/>
        <w:jc w:val="both"/>
        <w:rPr>
          <w:color w:val="auto"/>
        </w:rPr>
      </w:pPr>
    </w:p>
    <w:p w14:paraId="4293A507" w14:textId="77777777" w:rsidR="00E24572" w:rsidRDefault="00E24572" w:rsidP="00723B1D">
      <w:pPr>
        <w:spacing w:line="276" w:lineRule="auto"/>
        <w:jc w:val="both"/>
        <w:rPr>
          <w:color w:val="auto"/>
        </w:rPr>
      </w:pPr>
      <w:r>
        <w:rPr>
          <w:color w:val="auto"/>
        </w:rPr>
        <w:t>GCC exhibitors include A</w:t>
      </w:r>
      <w:r w:rsidRPr="00E24572">
        <w:rPr>
          <w:color w:val="auto"/>
        </w:rPr>
        <w:t>ction General Trading &amp; Contracting Company</w:t>
      </w:r>
      <w:r>
        <w:rPr>
          <w:color w:val="auto"/>
        </w:rPr>
        <w:t xml:space="preserve"> from</w:t>
      </w:r>
      <w:r w:rsidRPr="00E24572">
        <w:rPr>
          <w:color w:val="auto"/>
        </w:rPr>
        <w:t xml:space="preserve"> Kuwait</w:t>
      </w:r>
      <w:r>
        <w:rPr>
          <w:color w:val="auto"/>
        </w:rPr>
        <w:t xml:space="preserve">; </w:t>
      </w:r>
      <w:r w:rsidRPr="00E24572">
        <w:rPr>
          <w:color w:val="auto"/>
        </w:rPr>
        <w:t>Zafaa Trading</w:t>
      </w:r>
      <w:r>
        <w:rPr>
          <w:color w:val="auto"/>
        </w:rPr>
        <w:t xml:space="preserve"> Co from the </w:t>
      </w:r>
      <w:r w:rsidRPr="00E24572">
        <w:rPr>
          <w:color w:val="auto"/>
        </w:rPr>
        <w:t>UAE</w:t>
      </w:r>
      <w:r>
        <w:rPr>
          <w:color w:val="auto"/>
        </w:rPr>
        <w:t xml:space="preserve"> and </w:t>
      </w:r>
      <w:r w:rsidRPr="00E24572">
        <w:rPr>
          <w:color w:val="auto"/>
        </w:rPr>
        <w:t xml:space="preserve">Safi Global LLC </w:t>
      </w:r>
      <w:r>
        <w:rPr>
          <w:color w:val="auto"/>
        </w:rPr>
        <w:t xml:space="preserve">also from the </w:t>
      </w:r>
      <w:r w:rsidRPr="00E24572">
        <w:rPr>
          <w:color w:val="auto"/>
        </w:rPr>
        <w:t>UAE</w:t>
      </w:r>
      <w:r>
        <w:rPr>
          <w:color w:val="auto"/>
        </w:rPr>
        <w:t>.</w:t>
      </w:r>
    </w:p>
    <w:p w14:paraId="352ECE8B" w14:textId="77777777" w:rsidR="00B627E8" w:rsidRDefault="00B627E8" w:rsidP="00723B1D">
      <w:pPr>
        <w:spacing w:line="276" w:lineRule="auto"/>
        <w:jc w:val="both"/>
        <w:rPr>
          <w:color w:val="auto"/>
        </w:rPr>
      </w:pPr>
    </w:p>
    <w:p w14:paraId="5FB66B88" w14:textId="77777777" w:rsidR="00B627E8" w:rsidRPr="00B627E8" w:rsidRDefault="00B627E8" w:rsidP="00723B1D">
      <w:pPr>
        <w:spacing w:line="276" w:lineRule="auto"/>
        <w:jc w:val="both"/>
        <w:rPr>
          <w:color w:val="auto"/>
        </w:rPr>
      </w:pPr>
      <w:r w:rsidRPr="00B627E8">
        <w:rPr>
          <w:color w:val="auto"/>
        </w:rPr>
        <w:t>Saudi Arabia is the 5th Beautyworld event globally, following annual shows in Dubai (Beautyworld Middle East) and Japan (Beautyworld Japan, Beautyworld Japan West, and Beautyworld Japan Fukuoka). Beautyworld Saudi Arabia is licensed to 1st Arabia Tradeshows &amp; Conferences by Messe Frankfurt Exhibition GmbH.</w:t>
      </w:r>
    </w:p>
    <w:p w14:paraId="744833B8" w14:textId="77777777" w:rsidR="00E24572" w:rsidRPr="002654B0" w:rsidRDefault="00E24572" w:rsidP="00E24572">
      <w:pPr>
        <w:spacing w:line="276" w:lineRule="auto"/>
        <w:rPr>
          <w:color w:val="auto"/>
        </w:rPr>
      </w:pPr>
    </w:p>
    <w:p w14:paraId="10F50897" w14:textId="77777777" w:rsidR="009A4E5F" w:rsidRPr="002654B0" w:rsidRDefault="009A4E5F" w:rsidP="009A4E5F">
      <w:pPr>
        <w:jc w:val="both"/>
        <w:rPr>
          <w:rFonts w:cs="Arial"/>
          <w:b/>
          <w:color w:val="auto"/>
          <w:szCs w:val="22"/>
        </w:rPr>
      </w:pPr>
      <w:r w:rsidRPr="002654B0">
        <w:rPr>
          <w:b/>
          <w:color w:val="auto"/>
        </w:rPr>
        <w:t>-</w:t>
      </w:r>
      <w:r w:rsidRPr="002654B0">
        <w:rPr>
          <w:rFonts w:cs="Arial"/>
          <w:b/>
          <w:color w:val="auto"/>
          <w:szCs w:val="22"/>
        </w:rPr>
        <w:t>ENDS-</w:t>
      </w:r>
    </w:p>
    <w:p w14:paraId="23574E51" w14:textId="77777777" w:rsidR="00D0037D" w:rsidRPr="002654B0" w:rsidRDefault="00D0037D" w:rsidP="00C8659C">
      <w:pPr>
        <w:spacing w:line="276" w:lineRule="auto"/>
        <w:rPr>
          <w:color w:val="auto"/>
        </w:rPr>
      </w:pPr>
    </w:p>
    <w:p w14:paraId="67643B83" w14:textId="77777777" w:rsidR="00ED1F74" w:rsidRDefault="00ED1F74" w:rsidP="00845BAD">
      <w:pPr>
        <w:pStyle w:val="Header"/>
        <w:tabs>
          <w:tab w:val="clear" w:pos="4819"/>
          <w:tab w:val="clear" w:pos="9071"/>
        </w:tabs>
        <w:spacing w:line="280" w:lineRule="atLeast"/>
        <w:rPr>
          <w:b/>
          <w:color w:val="auto"/>
          <w:sz w:val="17"/>
          <w:szCs w:val="17"/>
        </w:rPr>
      </w:pPr>
    </w:p>
    <w:p w14:paraId="0B4BF260" w14:textId="77777777" w:rsidR="00D9471C" w:rsidRPr="00900AFE" w:rsidRDefault="00D9471C" w:rsidP="00845BAD">
      <w:pPr>
        <w:pStyle w:val="Header"/>
        <w:tabs>
          <w:tab w:val="clear" w:pos="4819"/>
          <w:tab w:val="clear" w:pos="9071"/>
        </w:tabs>
        <w:spacing w:line="280" w:lineRule="atLeast"/>
        <w:rPr>
          <w:b/>
          <w:color w:val="auto"/>
          <w:sz w:val="17"/>
          <w:szCs w:val="17"/>
        </w:rPr>
      </w:pPr>
    </w:p>
    <w:p w14:paraId="7B9E01EC" w14:textId="77777777" w:rsidR="0010225C" w:rsidRPr="0010225C" w:rsidRDefault="0010225C" w:rsidP="0010225C">
      <w:pPr>
        <w:spacing w:line="240" w:lineRule="auto"/>
        <w:rPr>
          <w:rFonts w:cs="Arial"/>
          <w:b/>
          <w:bCs/>
          <w:color w:val="auto"/>
          <w:sz w:val="18"/>
          <w:szCs w:val="18"/>
        </w:rPr>
      </w:pPr>
      <w:r w:rsidRPr="0010225C">
        <w:rPr>
          <w:rFonts w:cs="Arial"/>
          <w:b/>
          <w:bCs/>
          <w:color w:val="auto"/>
          <w:sz w:val="18"/>
          <w:szCs w:val="18"/>
        </w:rPr>
        <w:t xml:space="preserve">About Beautyworld Saudi Arabia </w:t>
      </w:r>
    </w:p>
    <w:p w14:paraId="77BCABA6" w14:textId="77777777" w:rsidR="0010225C" w:rsidRPr="0010225C" w:rsidRDefault="0010225C" w:rsidP="0010225C">
      <w:pPr>
        <w:spacing w:line="240" w:lineRule="auto"/>
        <w:rPr>
          <w:rFonts w:cs="Arial"/>
          <w:color w:val="auto"/>
          <w:sz w:val="18"/>
          <w:szCs w:val="18"/>
        </w:rPr>
      </w:pPr>
      <w:r w:rsidRPr="0010225C">
        <w:rPr>
          <w:rFonts w:cs="Arial"/>
          <w:color w:val="auto"/>
          <w:sz w:val="18"/>
          <w:szCs w:val="18"/>
        </w:rPr>
        <w:t>Beautyworld Saudi Arabia, licensed by Messe Frankfurt GmbH, will take place from 21-23 April 2025 at the Riyadh International Convention and Exhibition Centre (RICEC), offering thousands of trade visitors a convenient and engaging platform to meet with over 350 regional and international exhibitors from across the globe for three days of business networking and sourcing.</w:t>
      </w:r>
    </w:p>
    <w:p w14:paraId="1C11F552" w14:textId="77777777" w:rsidR="0010225C" w:rsidRPr="0010225C" w:rsidRDefault="0010225C" w:rsidP="0010225C">
      <w:pPr>
        <w:spacing w:line="240" w:lineRule="auto"/>
        <w:rPr>
          <w:rFonts w:cs="Arial"/>
          <w:color w:val="auto"/>
          <w:sz w:val="18"/>
          <w:szCs w:val="18"/>
        </w:rPr>
      </w:pPr>
      <w:r w:rsidRPr="0010225C">
        <w:rPr>
          <w:rFonts w:cs="Arial"/>
          <w:color w:val="auto"/>
          <w:sz w:val="18"/>
          <w:szCs w:val="18"/>
        </w:rPr>
        <w:t>For more information, please visit our website.</w:t>
      </w:r>
    </w:p>
    <w:p w14:paraId="77FD018F" w14:textId="77777777" w:rsidR="0010225C" w:rsidRPr="0010225C" w:rsidRDefault="0010225C" w:rsidP="0010225C">
      <w:pPr>
        <w:spacing w:line="240" w:lineRule="auto"/>
        <w:rPr>
          <w:rFonts w:cs="Arial"/>
          <w:b/>
          <w:bCs/>
          <w:color w:val="auto"/>
          <w:sz w:val="18"/>
          <w:szCs w:val="18"/>
        </w:rPr>
      </w:pPr>
    </w:p>
    <w:p w14:paraId="4031C2AF" w14:textId="77777777" w:rsidR="0010225C" w:rsidRPr="0010225C" w:rsidRDefault="0010225C" w:rsidP="0010225C">
      <w:pPr>
        <w:spacing w:line="240" w:lineRule="auto"/>
        <w:rPr>
          <w:rFonts w:cs="Arial"/>
          <w:b/>
          <w:bCs/>
          <w:color w:val="auto"/>
          <w:sz w:val="18"/>
          <w:szCs w:val="18"/>
        </w:rPr>
      </w:pPr>
      <w:r w:rsidRPr="0010225C">
        <w:rPr>
          <w:rFonts w:cs="Arial"/>
          <w:b/>
          <w:bCs/>
          <w:color w:val="auto"/>
          <w:sz w:val="18"/>
          <w:szCs w:val="18"/>
        </w:rPr>
        <w:t>About 1st Arabia</w:t>
      </w:r>
    </w:p>
    <w:p w14:paraId="5006979A" w14:textId="77777777" w:rsidR="001E0DFB" w:rsidRPr="0010225C" w:rsidRDefault="0010225C" w:rsidP="0010225C">
      <w:pPr>
        <w:spacing w:line="240" w:lineRule="auto"/>
        <w:rPr>
          <w:rFonts w:cs="Arial"/>
          <w:color w:val="auto"/>
          <w:sz w:val="18"/>
          <w:szCs w:val="18"/>
        </w:rPr>
      </w:pPr>
      <w:r w:rsidRPr="0010225C">
        <w:rPr>
          <w:rFonts w:cs="Arial"/>
          <w:color w:val="auto"/>
          <w:sz w:val="18"/>
          <w:szCs w:val="18"/>
        </w:rPr>
        <w:t xml:space="preserve">1st Arabia Tradeshows &amp; Conferences is a leading exhibition &amp; conference organizer in the Kingdom of Saudi Arabia. Headquartered in Riyadh, 1st Arabia has regional offices in Jordan and is set to expand its operations in more countries regionally. 1st Arabia organizes top international trade exhibitions and conferences that provide unparalleled networking and business opportunities for companies looking to excel and grow within the Kingdom. Apart from conducting quality and high profile B2B trade fairs, country specific shows, corporate events, conferences, events management and festivals, 1st </w:t>
      </w:r>
      <w:r w:rsidRPr="0010225C">
        <w:rPr>
          <w:rFonts w:cs="Arial"/>
          <w:color w:val="auto"/>
          <w:sz w:val="18"/>
          <w:szCs w:val="18"/>
        </w:rPr>
        <w:lastRenderedPageBreak/>
        <w:t>Arabia also provides a complete marketing tool and exhibition solutions to their valued clients. 1st Arabia is the only MICE organization in the Kingdom of Saudi Arabia who is a member of the International Organizations like IAEE, ICCA, UFI, MPI PCMA, SISO and, UFI.</w:t>
      </w:r>
    </w:p>
    <w:p w14:paraId="27F2DB98" w14:textId="77777777" w:rsidR="003260BE" w:rsidRPr="0010225C" w:rsidRDefault="001E0DFB" w:rsidP="0061464D">
      <w:pPr>
        <w:spacing w:line="240" w:lineRule="auto"/>
        <w:rPr>
          <w:rFonts w:cs="Arial"/>
          <w:color w:val="auto"/>
          <w:sz w:val="18"/>
          <w:szCs w:val="18"/>
        </w:rPr>
      </w:pPr>
      <w:r w:rsidRPr="0010225C">
        <w:rPr>
          <w:rFonts w:asciiTheme="minorBidi" w:hAnsiTheme="minorBidi" w:cstheme="minorBidi"/>
          <w:color w:val="auto"/>
          <w:sz w:val="18"/>
          <w:szCs w:val="18"/>
        </w:rPr>
        <w:t xml:space="preserve">For more information, please visit our </w:t>
      </w:r>
      <w:hyperlink r:id="rId11" w:history="1">
        <w:r w:rsidRPr="0010225C">
          <w:rPr>
            <w:rStyle w:val="Hyperlink"/>
            <w:rFonts w:asciiTheme="minorBidi" w:hAnsiTheme="minorBidi" w:cstheme="minorBidi"/>
            <w:color w:val="auto"/>
            <w:sz w:val="18"/>
            <w:szCs w:val="18"/>
          </w:rPr>
          <w:t>website</w:t>
        </w:r>
      </w:hyperlink>
      <w:r w:rsidRPr="0010225C">
        <w:rPr>
          <w:rFonts w:asciiTheme="minorBidi" w:hAnsiTheme="minorBidi" w:cstheme="minorBidi"/>
          <w:color w:val="auto"/>
          <w:sz w:val="18"/>
          <w:szCs w:val="18"/>
        </w:rPr>
        <w:t xml:space="preserve">. </w:t>
      </w:r>
      <w:bookmarkStart w:id="15" w:name="_Hlk136246967"/>
      <w:r w:rsidRPr="0010225C">
        <w:fldChar w:fldCharType="begin"/>
      </w:r>
      <w:r w:rsidRPr="0010225C">
        <w:rPr>
          <w:rFonts w:asciiTheme="minorBidi" w:hAnsiTheme="minorBidi" w:cstheme="minorBidi"/>
          <w:color w:val="auto"/>
          <w:sz w:val="18"/>
          <w:szCs w:val="18"/>
        </w:rPr>
        <w:instrText xml:space="preserve"> HYPERLINK "https://1starabia.com/" </w:instrText>
      </w:r>
      <w:r w:rsidRPr="0010225C">
        <w:fldChar w:fldCharType="separate"/>
      </w:r>
      <w:r w:rsidRPr="0010225C">
        <w:rPr>
          <w:rStyle w:val="Hyperlink"/>
          <w:rFonts w:asciiTheme="minorBidi" w:hAnsiTheme="minorBidi" w:cstheme="minorBidi"/>
          <w:color w:val="auto"/>
          <w:sz w:val="18"/>
          <w:szCs w:val="18"/>
        </w:rPr>
        <w:t>https://1starabia.com/</w:t>
      </w:r>
      <w:r w:rsidRPr="0010225C">
        <w:rPr>
          <w:rStyle w:val="Hyperlink"/>
          <w:rFonts w:asciiTheme="minorBidi" w:hAnsiTheme="minorBidi" w:cstheme="minorBidi"/>
          <w:color w:val="auto"/>
          <w:sz w:val="18"/>
          <w:szCs w:val="18"/>
        </w:rPr>
        <w:fldChar w:fldCharType="end"/>
      </w:r>
      <w:bookmarkEnd w:id="15"/>
    </w:p>
    <w:sectPr w:rsidR="003260BE" w:rsidRPr="0010225C" w:rsidSect="00DA298F">
      <w:headerReference w:type="default" r:id="rId12"/>
      <w:footerReference w:type="default" r:id="rId13"/>
      <w:headerReference w:type="first" r:id="rId14"/>
      <w:footerReference w:type="first" r:id="rId15"/>
      <w:pgSz w:w="12240" w:h="15840" w:code="1"/>
      <w:pgMar w:top="1361" w:right="3890"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35CF" w14:textId="77777777" w:rsidR="0033464D" w:rsidRDefault="0033464D">
      <w:r>
        <w:separator/>
      </w:r>
    </w:p>
  </w:endnote>
  <w:endnote w:type="continuationSeparator" w:id="0">
    <w:p w14:paraId="25CE86B4" w14:textId="77777777" w:rsidR="0033464D" w:rsidRDefault="0033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A0D7" w14:textId="77777777" w:rsidR="00ED1F74" w:rsidRDefault="00F63F5D">
    <w:pPr>
      <w:pStyle w:val="Footer"/>
      <w:spacing w:line="240" w:lineRule="auto"/>
      <w:rPr>
        <w:sz w:val="12"/>
        <w:szCs w:val="12"/>
      </w:rPr>
    </w:pPr>
    <w:r>
      <w:rPr>
        <w:noProof/>
        <w:sz w:val="12"/>
        <w:szCs w:val="12"/>
        <w:lang w:eastAsia="en-GB"/>
      </w:rPr>
      <mc:AlternateContent>
        <mc:Choice Requires="wps">
          <w:drawing>
            <wp:anchor distT="0" distB="0" distL="114300" distR="114300" simplePos="0" relativeHeight="251658752" behindDoc="0" locked="0" layoutInCell="1" allowOverlap="1" wp14:anchorId="24B809B5" wp14:editId="43591E00">
              <wp:simplePos x="0" y="0"/>
              <wp:positionH relativeFrom="page">
                <wp:posOffset>5467350</wp:posOffset>
              </wp:positionH>
              <wp:positionV relativeFrom="page">
                <wp:posOffset>9420225</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329C" w14:textId="77777777" w:rsidR="00ED1F74" w:rsidRDefault="00F63F5D">
                          <w:pPr>
                            <w:spacing w:line="240" w:lineRule="atLeast"/>
                          </w:pPr>
                          <w:bookmarkStart w:id="16" w:name="Seitetext"/>
                          <w:bookmarkEnd w:id="16"/>
                          <w:r>
                            <w:t xml:space="preserve">Page </w:t>
                          </w:r>
                          <w:r>
                            <w:fldChar w:fldCharType="begin"/>
                          </w:r>
                          <w:r>
                            <w:instrText xml:space="preserve"> PAGE   \* MERGEFORMAT </w:instrText>
                          </w:r>
                          <w:r>
                            <w:fldChar w:fldCharType="separate"/>
                          </w:r>
                          <w:r w:rsidR="00900AF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09B5" id="_x0000_t202" coordsize="21600,21600" o:spt="202" path="m,l,21600r21600,l21600,xe">
              <v:stroke joinstyle="miter"/>
              <v:path gradientshapeok="t" o:connecttype="rect"/>
            </v:shapetype>
            <v:shape id="Text Box 5" o:spid="_x0000_s1026" type="#_x0000_t202" style="position:absolute;margin-left:430.5pt;margin-top:741.75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" filled="f" stroked="f">
              <v:textbox inset="0,0,0,0">
                <w:txbxContent>
                  <w:p w14:paraId="13C1329C" w14:textId="77777777" w:rsidR="00ED1F74" w:rsidRDefault="00F63F5D">
                    <w:pPr>
                      <w:spacing w:line="240" w:lineRule="atLeast"/>
                    </w:pPr>
                    <w:bookmarkStart w:id="17" w:name="Seitetext"/>
                    <w:bookmarkEnd w:id="17"/>
                    <w:r>
                      <w:t xml:space="preserve">Page </w:t>
                    </w:r>
                    <w:r>
                      <w:fldChar w:fldCharType="begin"/>
                    </w:r>
                    <w:r>
                      <w:instrText xml:space="preserve"> PAGE   \* MERGEFORMAT </w:instrText>
                    </w:r>
                    <w:r>
                      <w:fldChar w:fldCharType="separate"/>
                    </w:r>
                    <w:r w:rsidR="00900AFE">
                      <w:rPr>
                        <w:noProof/>
                      </w:rPr>
                      <w:t>2</w:t>
                    </w:r>
                    <w:r>
                      <w:fldChar w:fldCharType="end"/>
                    </w:r>
                  </w:p>
                </w:txbxContent>
              </v:textbox>
              <w10:wrap anchorx="page" anchory="page"/>
            </v:shape>
          </w:pict>
        </mc:Fallback>
      </mc:AlternateContent>
    </w:r>
    <w:r>
      <w:rPr>
        <w:noProof/>
        <w:sz w:val="12"/>
        <w:lang w:eastAsia="en-GB"/>
      </w:rPr>
      <mc:AlternateContent>
        <mc:Choice Requires="wps">
          <w:drawing>
            <wp:anchor distT="0" distB="0" distL="114300" distR="114300" simplePos="0" relativeHeight="251660800" behindDoc="0" locked="1" layoutInCell="1" allowOverlap="1" wp14:anchorId="4CE0B726" wp14:editId="63DEFBC7">
              <wp:simplePos x="0" y="0"/>
              <wp:positionH relativeFrom="page">
                <wp:posOffset>5467350</wp:posOffset>
              </wp:positionH>
              <wp:positionV relativeFrom="page">
                <wp:posOffset>7839075</wp:posOffset>
              </wp:positionV>
              <wp:extent cx="1871980" cy="1010285"/>
              <wp:effectExtent l="0" t="0" r="13970" b="184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9772" w14:textId="77777777" w:rsidR="00A31C62" w:rsidRDefault="00D9471C" w:rsidP="00A31C62">
                          <w:pPr>
                            <w:pStyle w:val="Adresse"/>
                          </w:pPr>
                          <w:r>
                            <w:t>Beautyworld Saudi Arabia</w:t>
                          </w:r>
                        </w:p>
                        <w:p w14:paraId="1083BAAC" w14:textId="77777777" w:rsidR="00E252C9" w:rsidRDefault="00D9471C" w:rsidP="003A2DE6">
                          <w:pPr>
                            <w:pStyle w:val="Adresse"/>
                          </w:pPr>
                          <w:r>
                            <w:t>11-13</w:t>
                          </w:r>
                          <w:r w:rsidR="00D0037D">
                            <w:t xml:space="preserve"> </w:t>
                          </w:r>
                          <w:r>
                            <w:t>February</w:t>
                          </w:r>
                          <w:r w:rsidR="00D0037D">
                            <w:t xml:space="preserve"> 2024</w:t>
                          </w:r>
                        </w:p>
                        <w:p w14:paraId="289D0C30" w14:textId="77777777" w:rsidR="00E252C9" w:rsidRDefault="00E252C9" w:rsidP="003A2DE6">
                          <w:pPr>
                            <w:pStyle w:val="Adresse"/>
                          </w:pPr>
                          <w:r w:rsidRPr="00CF7432">
                            <w:t>R</w:t>
                          </w:r>
                          <w:r>
                            <w:t xml:space="preserve">iyadh </w:t>
                          </w:r>
                          <w:r w:rsidRPr="00CF7432">
                            <w:t>I</w:t>
                          </w:r>
                          <w:r>
                            <w:t xml:space="preserve">nternational </w:t>
                          </w:r>
                          <w:r w:rsidRPr="00CF7432">
                            <w:t>C</w:t>
                          </w:r>
                          <w:r>
                            <w:t xml:space="preserve">onference and </w:t>
                          </w:r>
                          <w:r w:rsidRPr="00CF7432">
                            <w:t>E</w:t>
                          </w:r>
                          <w:r>
                            <w:t xml:space="preserve">xhibition </w:t>
                          </w:r>
                          <w:r w:rsidRPr="00CF7432">
                            <w:t>C</w:t>
                          </w:r>
                          <w:r>
                            <w:t>entre</w:t>
                          </w:r>
                        </w:p>
                        <w:p w14:paraId="2BE94DA7" w14:textId="77777777" w:rsidR="00ED1F74" w:rsidRPr="002E5CE2" w:rsidRDefault="00ED1F74" w:rsidP="003A2DE6">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CE0B726" id="Text Box 3" o:spid="_x0000_s1027" type="#_x0000_t202" style="position:absolute;margin-left:430.5pt;margin-top:617.25pt;width:147.4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" filled="f" stroked="f">
              <v:textbox inset="0,0,0,0">
                <w:txbxContent>
                  <w:p w14:paraId="43899772" w14:textId="77777777" w:rsidR="00A31C62" w:rsidRDefault="00D9471C" w:rsidP="00A31C62">
                    <w:pPr>
                      <w:pStyle w:val="Adresse"/>
                    </w:pPr>
                    <w:r>
                      <w:t>Beautyworld Saudi Arabia</w:t>
                    </w:r>
                  </w:p>
                  <w:p w14:paraId="1083BAAC" w14:textId="77777777" w:rsidR="00E252C9" w:rsidRDefault="00D9471C" w:rsidP="003A2DE6">
                    <w:pPr>
                      <w:pStyle w:val="Adresse"/>
                    </w:pPr>
                    <w:r>
                      <w:t>11-13</w:t>
                    </w:r>
                    <w:r w:rsidR="00D0037D">
                      <w:t xml:space="preserve"> </w:t>
                    </w:r>
                    <w:r>
                      <w:t>February</w:t>
                    </w:r>
                    <w:r w:rsidR="00D0037D">
                      <w:t xml:space="preserve"> 2024</w:t>
                    </w:r>
                  </w:p>
                  <w:p w14:paraId="289D0C30" w14:textId="77777777" w:rsidR="00E252C9" w:rsidRDefault="00E252C9" w:rsidP="003A2DE6">
                    <w:pPr>
                      <w:pStyle w:val="Adresse"/>
                    </w:pPr>
                    <w:r w:rsidRPr="00CF7432">
                      <w:t>R</w:t>
                    </w:r>
                    <w:r>
                      <w:t xml:space="preserve">iyadh </w:t>
                    </w:r>
                    <w:r w:rsidRPr="00CF7432">
                      <w:t>I</w:t>
                    </w:r>
                    <w:r>
                      <w:t xml:space="preserve">nternational </w:t>
                    </w:r>
                    <w:r w:rsidRPr="00CF7432">
                      <w:t>C</w:t>
                    </w:r>
                    <w:r>
                      <w:t xml:space="preserve">onference and </w:t>
                    </w:r>
                    <w:r w:rsidRPr="00CF7432">
                      <w:t>E</w:t>
                    </w:r>
                    <w:r>
                      <w:t xml:space="preserve">xhibition </w:t>
                    </w:r>
                    <w:r w:rsidRPr="00CF7432">
                      <w:t>C</w:t>
                    </w:r>
                    <w:r>
                      <w:t>entre</w:t>
                    </w:r>
                  </w:p>
                  <w:p w14:paraId="2BE94DA7" w14:textId="77777777" w:rsidR="00ED1F74" w:rsidRPr="002E5CE2" w:rsidRDefault="00ED1F74" w:rsidP="003A2DE6">
                    <w:pPr>
                      <w:pStyle w:val="Adresse"/>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7EC8" w14:textId="77777777" w:rsidR="00ED1F74" w:rsidRDefault="00F63F5D">
    <w:pPr>
      <w:pStyle w:val="Footer"/>
      <w:spacing w:line="240" w:lineRule="auto"/>
      <w:rPr>
        <w:sz w:val="12"/>
      </w:rPr>
    </w:pPr>
    <w:r>
      <w:rPr>
        <w:noProof/>
        <w:sz w:val="12"/>
        <w:lang w:eastAsia="en-GB"/>
      </w:rPr>
      <mc:AlternateContent>
        <mc:Choice Requires="wps">
          <w:drawing>
            <wp:anchor distT="0" distB="0" distL="114300" distR="114300" simplePos="0" relativeHeight="251664896" behindDoc="0" locked="0" layoutInCell="1" allowOverlap="1" wp14:anchorId="02F06254" wp14:editId="5AF8E7F6">
              <wp:simplePos x="0" y="0"/>
              <wp:positionH relativeFrom="page">
                <wp:posOffset>5383530</wp:posOffset>
              </wp:positionH>
              <wp:positionV relativeFrom="page">
                <wp:posOffset>9142730</wp:posOffset>
              </wp:positionV>
              <wp:extent cx="2199005" cy="7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7877" w14:textId="77777777" w:rsidR="00ED1F74" w:rsidRDefault="00BD2040">
                          <w:pPr>
                            <w:spacing w:line="240" w:lineRule="atLeast"/>
                            <w:rPr>
                              <w:sz w:val="18"/>
                              <w:szCs w:val="18"/>
                            </w:rPr>
                          </w:pPr>
                          <w:r>
                            <w:rPr>
                              <w:noProof/>
                              <w:sz w:val="18"/>
                              <w:szCs w:val="18"/>
                              <w:lang w:eastAsia="en-GB"/>
                            </w:rPr>
                            <w:drawing>
                              <wp:inline distT="0" distB="0" distL="0" distR="0" wp14:anchorId="24427423" wp14:editId="246E2A6C">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06254" id="_x0000_t202" coordsize="21600,21600" o:spt="202" path="m,l,21600r21600,l21600,xe">
              <v:stroke joinstyle="miter"/>
              <v:path gradientshapeok="t" o:connecttype="rect"/>
            </v:shapetype>
            <v:shape id="Text Box 4" o:spid="_x0000_s1029" type="#_x0000_t202" style="position:absolute;margin-left:423.9pt;margin-top:719.9pt;width:173.15pt;height:56.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" filled="f" stroked="f">
              <v:textbox inset=".1mm,4mm,,.5mm">
                <w:txbxContent>
                  <w:p w14:paraId="3BEF7877" w14:textId="77777777" w:rsidR="00ED1F74" w:rsidRDefault="00BD2040">
                    <w:pPr>
                      <w:spacing w:line="240" w:lineRule="atLeast"/>
                      <w:rPr>
                        <w:sz w:val="18"/>
                        <w:szCs w:val="18"/>
                      </w:rPr>
                    </w:pPr>
                    <w:r>
                      <w:rPr>
                        <w:noProof/>
                        <w:sz w:val="18"/>
                        <w:szCs w:val="18"/>
                        <w:lang w:eastAsia="en-GB"/>
                      </w:rPr>
                      <w:drawing>
                        <wp:inline distT="0" distB="0" distL="0" distR="0" wp14:anchorId="24427423" wp14:editId="246E2A6C">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r>
      <w:rPr>
        <w:noProof/>
        <w:sz w:val="12"/>
        <w:lang w:eastAsia="en-GB"/>
      </w:rPr>
      <mc:AlternateContent>
        <mc:Choice Requires="wps">
          <w:drawing>
            <wp:anchor distT="0" distB="0" distL="114300" distR="114300" simplePos="0" relativeHeight="251656704" behindDoc="0" locked="1" layoutInCell="1" allowOverlap="1" wp14:anchorId="19E7B219" wp14:editId="68A81882">
              <wp:simplePos x="0" y="0"/>
              <wp:positionH relativeFrom="page">
                <wp:posOffset>5469255</wp:posOffset>
              </wp:positionH>
              <wp:positionV relativeFrom="page">
                <wp:posOffset>8388350</wp:posOffset>
              </wp:positionV>
              <wp:extent cx="1871980" cy="600710"/>
              <wp:effectExtent l="0" t="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195A" w14:textId="77777777" w:rsidR="00A31C62" w:rsidRPr="00A31C62" w:rsidRDefault="00563190" w:rsidP="00A31C62">
                          <w:pPr>
                            <w:pStyle w:val="Adresse"/>
                            <w:rPr>
                              <w:lang w:val="en-US"/>
                            </w:rPr>
                          </w:pPr>
                          <w:r>
                            <w:rPr>
                              <w:lang w:val="en-US"/>
                            </w:rPr>
                            <w:t>Messe Frankfurt Middle East</w:t>
                          </w:r>
                        </w:p>
                        <w:p w14:paraId="36838B9B" w14:textId="77777777" w:rsidR="00ED1F74" w:rsidRDefault="00563190" w:rsidP="00A31C62">
                          <w:pPr>
                            <w:pStyle w:val="Adresse"/>
                            <w:rPr>
                              <w:lang w:val="en-US"/>
                            </w:rPr>
                          </w:pPr>
                          <w:r>
                            <w:rPr>
                              <w:lang w:val="en-US"/>
                            </w:rPr>
                            <w:t>Dubai, United Arab Emirates</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9E7B219" id="_x0000_s1030" type="#_x0000_t202" style="position:absolute;margin-left:430.65pt;margin-top:660.5pt;width:147.4pt;height:4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" filled="f" stroked="f">
              <v:textbox inset="0,0,0,0">
                <w:txbxContent>
                  <w:p w14:paraId="67B2195A" w14:textId="77777777" w:rsidR="00A31C62" w:rsidRPr="00A31C62" w:rsidRDefault="00563190" w:rsidP="00A31C62">
                    <w:pPr>
                      <w:pStyle w:val="Adresse"/>
                      <w:rPr>
                        <w:lang w:val="en-US"/>
                      </w:rPr>
                    </w:pPr>
                    <w:r>
                      <w:rPr>
                        <w:lang w:val="en-US"/>
                      </w:rPr>
                      <w:t>Messe Frankfurt Middle East</w:t>
                    </w:r>
                  </w:p>
                  <w:p w14:paraId="36838B9B" w14:textId="77777777" w:rsidR="00ED1F74" w:rsidRDefault="00563190" w:rsidP="00A31C62">
                    <w:pPr>
                      <w:pStyle w:val="Adresse"/>
                      <w:rPr>
                        <w:lang w:val="en-US"/>
                      </w:rPr>
                    </w:pPr>
                    <w:r>
                      <w:rPr>
                        <w:lang w:val="en-US"/>
                      </w:rPr>
                      <w:t>Dubai, United Arab Emirates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EE87" w14:textId="77777777" w:rsidR="0033464D" w:rsidRDefault="0033464D">
      <w:r>
        <w:separator/>
      </w:r>
    </w:p>
  </w:footnote>
  <w:footnote w:type="continuationSeparator" w:id="0">
    <w:p w14:paraId="30472DF8" w14:textId="77777777" w:rsidR="0033464D" w:rsidRDefault="0033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A487" w14:textId="77777777" w:rsidR="00ED1F74" w:rsidRDefault="00ED1F74">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1573" w14:textId="77777777"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ED1F74" w14:paraId="6FB59C17" w14:textId="77777777" w:rsidTr="005A2AED">
      <w:trPr>
        <w:trHeight w:hRule="exact" w:val="1985"/>
      </w:trPr>
      <w:tc>
        <w:tcPr>
          <w:tcW w:w="10455" w:type="dxa"/>
          <w:vAlign w:val="bottom"/>
        </w:tcPr>
        <w:p w14:paraId="0D46C9BA" w14:textId="77777777" w:rsidR="00ED1F74" w:rsidRDefault="00592107">
          <w:pPr>
            <w:tabs>
              <w:tab w:val="left" w:pos="4138"/>
            </w:tabs>
            <w:spacing w:line="240" w:lineRule="auto"/>
            <w:jc w:val="right"/>
            <w:rPr>
              <w:b/>
              <w:sz w:val="28"/>
              <w:szCs w:val="28"/>
            </w:rPr>
          </w:pPr>
          <w:r>
            <w:rPr>
              <w:noProof/>
            </w:rPr>
            <w:drawing>
              <wp:anchor distT="0" distB="0" distL="114300" distR="114300" simplePos="0" relativeHeight="251668992" behindDoc="1" locked="0" layoutInCell="1" allowOverlap="1" wp14:anchorId="7C6DEC5D" wp14:editId="20119B48">
                <wp:simplePos x="0" y="0"/>
                <wp:positionH relativeFrom="margin">
                  <wp:posOffset>4497705</wp:posOffset>
                </wp:positionH>
                <wp:positionV relativeFrom="paragraph">
                  <wp:posOffset>249555</wp:posOffset>
                </wp:positionV>
                <wp:extent cx="1628140" cy="876300"/>
                <wp:effectExtent l="0" t="0" r="0" b="0"/>
                <wp:wrapTight wrapText="bothSides">
                  <wp:wrapPolygon edited="0">
                    <wp:start x="0" y="0"/>
                    <wp:lineTo x="0" y="21130"/>
                    <wp:lineTo x="21229" y="21130"/>
                    <wp:lineTo x="21229" y="0"/>
                    <wp:lineTo x="0" y="0"/>
                  </wp:wrapPolygon>
                </wp:wrapTight>
                <wp:docPr id="2" name="Grafik 5" descr="C:\Users\schleibb\AppData\Local\Microsoft\Windows\Temporary Internet Files\Content.Word\beautyworld-KSA-licensed-b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leibb\AppData\Local\Microsoft\Windows\Temporary Internet Files\Content.Word\beautyworld-KSA-licensed-b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14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040">
            <w:rPr>
              <w:noProof/>
              <w:lang w:eastAsia="en-GB"/>
            </w:rPr>
            <mc:AlternateContent>
              <mc:Choice Requires="wps">
                <w:drawing>
                  <wp:anchor distT="0" distB="0" distL="114300" distR="114300" simplePos="0" relativeHeight="251666944" behindDoc="1" locked="0" layoutInCell="1" allowOverlap="1" wp14:anchorId="5E7ED76C" wp14:editId="431B21E7">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D9803"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ED76C"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" filled="f" stroked="f" strokeweight=".5pt">
                    <v:textbox inset="0,0,0,0">
                      <w:txbxContent>
                        <w:p w14:paraId="403D9803"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25320F0D"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069B"/>
    <w:multiLevelType w:val="hybridMultilevel"/>
    <w:tmpl w:val="2F86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F0B67"/>
    <w:multiLevelType w:val="hybridMultilevel"/>
    <w:tmpl w:val="B226E9EA"/>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A3137"/>
    <w:multiLevelType w:val="hybridMultilevel"/>
    <w:tmpl w:val="B33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15026">
    <w:abstractNumId w:val="1"/>
  </w:num>
  <w:num w:numId="2" w16cid:durableId="171844339">
    <w:abstractNumId w:val="2"/>
  </w:num>
  <w:num w:numId="3" w16cid:durableId="130878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GB" w:vendorID="64" w:dllVersion="0" w:nlCheck="1" w:checkStyle="1"/>
  <w:activeWritingStyle w:appName="MSWord" w:lang="en-US" w:vendorID="64" w:dllVersion="0" w:nlCheck="1" w:checkStyle="0"/>
  <w:activeWritingStyle w:appName="MSWord" w:lang="en-IN"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1D"/>
    <w:rsid w:val="00007738"/>
    <w:rsid w:val="000127A2"/>
    <w:rsid w:val="00023226"/>
    <w:rsid w:val="00025B5C"/>
    <w:rsid w:val="0003378B"/>
    <w:rsid w:val="00036A52"/>
    <w:rsid w:val="00051C9B"/>
    <w:rsid w:val="000708C0"/>
    <w:rsid w:val="00071A6A"/>
    <w:rsid w:val="000779FA"/>
    <w:rsid w:val="00081BB5"/>
    <w:rsid w:val="00090272"/>
    <w:rsid w:val="000979E0"/>
    <w:rsid w:val="000A5DAC"/>
    <w:rsid w:val="000B1E53"/>
    <w:rsid w:val="000C1948"/>
    <w:rsid w:val="000D5045"/>
    <w:rsid w:val="000F2A6C"/>
    <w:rsid w:val="000F356C"/>
    <w:rsid w:val="0010225C"/>
    <w:rsid w:val="00103F3B"/>
    <w:rsid w:val="00111F0B"/>
    <w:rsid w:val="00116825"/>
    <w:rsid w:val="00124DDC"/>
    <w:rsid w:val="00127555"/>
    <w:rsid w:val="00130F68"/>
    <w:rsid w:val="00131005"/>
    <w:rsid w:val="001361C0"/>
    <w:rsid w:val="00160054"/>
    <w:rsid w:val="001615C3"/>
    <w:rsid w:val="001676A1"/>
    <w:rsid w:val="00170E07"/>
    <w:rsid w:val="00174C05"/>
    <w:rsid w:val="0017534F"/>
    <w:rsid w:val="001A0C51"/>
    <w:rsid w:val="001A3DDB"/>
    <w:rsid w:val="001A4EF5"/>
    <w:rsid w:val="001A7134"/>
    <w:rsid w:val="001B1BB4"/>
    <w:rsid w:val="001C2691"/>
    <w:rsid w:val="001C52D0"/>
    <w:rsid w:val="001C6AEA"/>
    <w:rsid w:val="001E0990"/>
    <w:rsid w:val="001E0DFB"/>
    <w:rsid w:val="001F05AD"/>
    <w:rsid w:val="001F1BF5"/>
    <w:rsid w:val="001F40E1"/>
    <w:rsid w:val="001F5C09"/>
    <w:rsid w:val="0020548F"/>
    <w:rsid w:val="0021291D"/>
    <w:rsid w:val="0021304D"/>
    <w:rsid w:val="002254AF"/>
    <w:rsid w:val="00235D95"/>
    <w:rsid w:val="002410C8"/>
    <w:rsid w:val="002454F7"/>
    <w:rsid w:val="002654B0"/>
    <w:rsid w:val="00297582"/>
    <w:rsid w:val="00297E13"/>
    <w:rsid w:val="002A2C1B"/>
    <w:rsid w:val="002B2C00"/>
    <w:rsid w:val="002B5064"/>
    <w:rsid w:val="002B5B79"/>
    <w:rsid w:val="002D3ACE"/>
    <w:rsid w:val="002D3FEB"/>
    <w:rsid w:val="002E3A34"/>
    <w:rsid w:val="002E5CE2"/>
    <w:rsid w:val="002E65EE"/>
    <w:rsid w:val="00300063"/>
    <w:rsid w:val="00310206"/>
    <w:rsid w:val="00311632"/>
    <w:rsid w:val="00320069"/>
    <w:rsid w:val="00322CF5"/>
    <w:rsid w:val="003260BE"/>
    <w:rsid w:val="0033464D"/>
    <w:rsid w:val="00334BA7"/>
    <w:rsid w:val="003417C8"/>
    <w:rsid w:val="00343734"/>
    <w:rsid w:val="00357975"/>
    <w:rsid w:val="00357CC7"/>
    <w:rsid w:val="00366CFC"/>
    <w:rsid w:val="003731DE"/>
    <w:rsid w:val="00373443"/>
    <w:rsid w:val="00392043"/>
    <w:rsid w:val="003A1ADA"/>
    <w:rsid w:val="003A2DE6"/>
    <w:rsid w:val="003B0BE7"/>
    <w:rsid w:val="003B1886"/>
    <w:rsid w:val="003C2640"/>
    <w:rsid w:val="003E314F"/>
    <w:rsid w:val="003E567C"/>
    <w:rsid w:val="003E65DE"/>
    <w:rsid w:val="003F70C3"/>
    <w:rsid w:val="003F7906"/>
    <w:rsid w:val="00405749"/>
    <w:rsid w:val="004132FB"/>
    <w:rsid w:val="00414CD4"/>
    <w:rsid w:val="004200D9"/>
    <w:rsid w:val="00433B1C"/>
    <w:rsid w:val="00437988"/>
    <w:rsid w:val="00454696"/>
    <w:rsid w:val="0045631F"/>
    <w:rsid w:val="00463384"/>
    <w:rsid w:val="0048143A"/>
    <w:rsid w:val="00484496"/>
    <w:rsid w:val="004A56E9"/>
    <w:rsid w:val="004A6770"/>
    <w:rsid w:val="004B7EED"/>
    <w:rsid w:val="004C314B"/>
    <w:rsid w:val="004C39CD"/>
    <w:rsid w:val="004C3AD4"/>
    <w:rsid w:val="004C7EF9"/>
    <w:rsid w:val="004D16AB"/>
    <w:rsid w:val="004E24EA"/>
    <w:rsid w:val="004F322C"/>
    <w:rsid w:val="004F4079"/>
    <w:rsid w:val="00503B36"/>
    <w:rsid w:val="00507D24"/>
    <w:rsid w:val="005169FA"/>
    <w:rsid w:val="00530A2C"/>
    <w:rsid w:val="00536C17"/>
    <w:rsid w:val="00553336"/>
    <w:rsid w:val="00557CBF"/>
    <w:rsid w:val="00560862"/>
    <w:rsid w:val="00563190"/>
    <w:rsid w:val="005712BB"/>
    <w:rsid w:val="00572553"/>
    <w:rsid w:val="00574F02"/>
    <w:rsid w:val="0057785F"/>
    <w:rsid w:val="00585A77"/>
    <w:rsid w:val="005878C3"/>
    <w:rsid w:val="00591DFB"/>
    <w:rsid w:val="00592107"/>
    <w:rsid w:val="005A2AED"/>
    <w:rsid w:val="005A6E18"/>
    <w:rsid w:val="005B41EE"/>
    <w:rsid w:val="005B430C"/>
    <w:rsid w:val="005B5548"/>
    <w:rsid w:val="005B6FD9"/>
    <w:rsid w:val="005B7BF1"/>
    <w:rsid w:val="005B7E0C"/>
    <w:rsid w:val="005C20CD"/>
    <w:rsid w:val="005D0B53"/>
    <w:rsid w:val="005D4281"/>
    <w:rsid w:val="005D781A"/>
    <w:rsid w:val="005D7949"/>
    <w:rsid w:val="005E16CA"/>
    <w:rsid w:val="005E5014"/>
    <w:rsid w:val="00601F0B"/>
    <w:rsid w:val="00604A2B"/>
    <w:rsid w:val="00610EC9"/>
    <w:rsid w:val="00611309"/>
    <w:rsid w:val="0061464D"/>
    <w:rsid w:val="006169A0"/>
    <w:rsid w:val="00622812"/>
    <w:rsid w:val="00623B4F"/>
    <w:rsid w:val="00625A4F"/>
    <w:rsid w:val="00630875"/>
    <w:rsid w:val="00633C50"/>
    <w:rsid w:val="00637301"/>
    <w:rsid w:val="00643BA1"/>
    <w:rsid w:val="00644769"/>
    <w:rsid w:val="006546E7"/>
    <w:rsid w:val="00655923"/>
    <w:rsid w:val="00661F78"/>
    <w:rsid w:val="006716FB"/>
    <w:rsid w:val="00673DDF"/>
    <w:rsid w:val="00681DE3"/>
    <w:rsid w:val="006A0C02"/>
    <w:rsid w:val="006A6D7A"/>
    <w:rsid w:val="006A6ED7"/>
    <w:rsid w:val="006B1D1E"/>
    <w:rsid w:val="006C6E93"/>
    <w:rsid w:val="006D010F"/>
    <w:rsid w:val="006D2EFE"/>
    <w:rsid w:val="006D3228"/>
    <w:rsid w:val="006E12FC"/>
    <w:rsid w:val="006E5ED5"/>
    <w:rsid w:val="006E7653"/>
    <w:rsid w:val="006E7C44"/>
    <w:rsid w:val="006F2D01"/>
    <w:rsid w:val="006F7CAC"/>
    <w:rsid w:val="00701B32"/>
    <w:rsid w:val="0070610E"/>
    <w:rsid w:val="00723ABC"/>
    <w:rsid w:val="00723B1D"/>
    <w:rsid w:val="00733F8E"/>
    <w:rsid w:val="00735181"/>
    <w:rsid w:val="00744C2B"/>
    <w:rsid w:val="007567BB"/>
    <w:rsid w:val="00761E69"/>
    <w:rsid w:val="00765572"/>
    <w:rsid w:val="00766C33"/>
    <w:rsid w:val="0077471D"/>
    <w:rsid w:val="00776BC7"/>
    <w:rsid w:val="007918F4"/>
    <w:rsid w:val="007A4916"/>
    <w:rsid w:val="007B28B8"/>
    <w:rsid w:val="007C09B0"/>
    <w:rsid w:val="007C18EF"/>
    <w:rsid w:val="007C7D3C"/>
    <w:rsid w:val="007D2BF8"/>
    <w:rsid w:val="007D5FD7"/>
    <w:rsid w:val="007F1B4A"/>
    <w:rsid w:val="007F4BA7"/>
    <w:rsid w:val="008153C2"/>
    <w:rsid w:val="0083015B"/>
    <w:rsid w:val="00831008"/>
    <w:rsid w:val="0083529E"/>
    <w:rsid w:val="008373F5"/>
    <w:rsid w:val="008410D4"/>
    <w:rsid w:val="0084450A"/>
    <w:rsid w:val="008457B5"/>
    <w:rsid w:val="00845BAD"/>
    <w:rsid w:val="00846D44"/>
    <w:rsid w:val="008526A6"/>
    <w:rsid w:val="00861665"/>
    <w:rsid w:val="00862433"/>
    <w:rsid w:val="00872073"/>
    <w:rsid w:val="0088234C"/>
    <w:rsid w:val="008B0917"/>
    <w:rsid w:val="008C07E2"/>
    <w:rsid w:val="008C4A00"/>
    <w:rsid w:val="008E4F8C"/>
    <w:rsid w:val="00900AFE"/>
    <w:rsid w:val="00904032"/>
    <w:rsid w:val="00906D3B"/>
    <w:rsid w:val="00926F24"/>
    <w:rsid w:val="00933020"/>
    <w:rsid w:val="00952BB7"/>
    <w:rsid w:val="00974FD9"/>
    <w:rsid w:val="00995345"/>
    <w:rsid w:val="0099738A"/>
    <w:rsid w:val="009A1208"/>
    <w:rsid w:val="009A4E5F"/>
    <w:rsid w:val="009A5090"/>
    <w:rsid w:val="009A538E"/>
    <w:rsid w:val="009C1CAC"/>
    <w:rsid w:val="009C3F5A"/>
    <w:rsid w:val="009C4FDF"/>
    <w:rsid w:val="009C7106"/>
    <w:rsid w:val="009D11EA"/>
    <w:rsid w:val="009D55C4"/>
    <w:rsid w:val="009E4298"/>
    <w:rsid w:val="009F181D"/>
    <w:rsid w:val="009F4819"/>
    <w:rsid w:val="00A006CC"/>
    <w:rsid w:val="00A024A3"/>
    <w:rsid w:val="00A13680"/>
    <w:rsid w:val="00A237BA"/>
    <w:rsid w:val="00A31568"/>
    <w:rsid w:val="00A31B81"/>
    <w:rsid w:val="00A31C62"/>
    <w:rsid w:val="00A37520"/>
    <w:rsid w:val="00A44EB7"/>
    <w:rsid w:val="00A6015B"/>
    <w:rsid w:val="00A66ABA"/>
    <w:rsid w:val="00A676DA"/>
    <w:rsid w:val="00A91269"/>
    <w:rsid w:val="00AA3356"/>
    <w:rsid w:val="00AA4C77"/>
    <w:rsid w:val="00AA52AD"/>
    <w:rsid w:val="00AB3666"/>
    <w:rsid w:val="00AB436B"/>
    <w:rsid w:val="00AC07FA"/>
    <w:rsid w:val="00AD5AAF"/>
    <w:rsid w:val="00AD7C87"/>
    <w:rsid w:val="00AE7D4D"/>
    <w:rsid w:val="00AF37B7"/>
    <w:rsid w:val="00AF5ABC"/>
    <w:rsid w:val="00AF5E1D"/>
    <w:rsid w:val="00B00EB5"/>
    <w:rsid w:val="00B04ED9"/>
    <w:rsid w:val="00B16DA7"/>
    <w:rsid w:val="00B218E5"/>
    <w:rsid w:val="00B22BE2"/>
    <w:rsid w:val="00B32637"/>
    <w:rsid w:val="00B32FC0"/>
    <w:rsid w:val="00B3551D"/>
    <w:rsid w:val="00B4615E"/>
    <w:rsid w:val="00B472FB"/>
    <w:rsid w:val="00B51006"/>
    <w:rsid w:val="00B61BBC"/>
    <w:rsid w:val="00B627E8"/>
    <w:rsid w:val="00B659F3"/>
    <w:rsid w:val="00B917D3"/>
    <w:rsid w:val="00B91C9D"/>
    <w:rsid w:val="00B939DB"/>
    <w:rsid w:val="00B94D48"/>
    <w:rsid w:val="00BA0D08"/>
    <w:rsid w:val="00BB56CF"/>
    <w:rsid w:val="00BD2040"/>
    <w:rsid w:val="00BD2FFA"/>
    <w:rsid w:val="00BF12C5"/>
    <w:rsid w:val="00BF439A"/>
    <w:rsid w:val="00C03F2F"/>
    <w:rsid w:val="00C056C7"/>
    <w:rsid w:val="00C0717A"/>
    <w:rsid w:val="00C13864"/>
    <w:rsid w:val="00C247B1"/>
    <w:rsid w:val="00C361E0"/>
    <w:rsid w:val="00C603A2"/>
    <w:rsid w:val="00C643ED"/>
    <w:rsid w:val="00C64B44"/>
    <w:rsid w:val="00C6789A"/>
    <w:rsid w:val="00C860AE"/>
    <w:rsid w:val="00C8659C"/>
    <w:rsid w:val="00C90DD2"/>
    <w:rsid w:val="00C93D42"/>
    <w:rsid w:val="00C941FF"/>
    <w:rsid w:val="00C970EE"/>
    <w:rsid w:val="00CA0A00"/>
    <w:rsid w:val="00CA3E8C"/>
    <w:rsid w:val="00CA59C3"/>
    <w:rsid w:val="00CA5E9F"/>
    <w:rsid w:val="00CC02F7"/>
    <w:rsid w:val="00CC6CCB"/>
    <w:rsid w:val="00CD3807"/>
    <w:rsid w:val="00CE581E"/>
    <w:rsid w:val="00CE67DC"/>
    <w:rsid w:val="00CF17C3"/>
    <w:rsid w:val="00CF2A6F"/>
    <w:rsid w:val="00CF3D3D"/>
    <w:rsid w:val="00CF7432"/>
    <w:rsid w:val="00D0037D"/>
    <w:rsid w:val="00D10EA4"/>
    <w:rsid w:val="00D1308F"/>
    <w:rsid w:val="00D13686"/>
    <w:rsid w:val="00D175FA"/>
    <w:rsid w:val="00D2500C"/>
    <w:rsid w:val="00D30DBE"/>
    <w:rsid w:val="00D3162D"/>
    <w:rsid w:val="00D32D57"/>
    <w:rsid w:val="00D3370E"/>
    <w:rsid w:val="00D35652"/>
    <w:rsid w:val="00D458AB"/>
    <w:rsid w:val="00D507AB"/>
    <w:rsid w:val="00D566A0"/>
    <w:rsid w:val="00D764F0"/>
    <w:rsid w:val="00D8039E"/>
    <w:rsid w:val="00D83A7D"/>
    <w:rsid w:val="00D83F36"/>
    <w:rsid w:val="00D84213"/>
    <w:rsid w:val="00D9471C"/>
    <w:rsid w:val="00DA298F"/>
    <w:rsid w:val="00DA41E8"/>
    <w:rsid w:val="00DB3E60"/>
    <w:rsid w:val="00DC72C3"/>
    <w:rsid w:val="00DD1103"/>
    <w:rsid w:val="00DD6145"/>
    <w:rsid w:val="00DF59E4"/>
    <w:rsid w:val="00E041B0"/>
    <w:rsid w:val="00E21039"/>
    <w:rsid w:val="00E22C4E"/>
    <w:rsid w:val="00E24572"/>
    <w:rsid w:val="00E252C9"/>
    <w:rsid w:val="00E259EF"/>
    <w:rsid w:val="00E272D2"/>
    <w:rsid w:val="00E30ACB"/>
    <w:rsid w:val="00E41D44"/>
    <w:rsid w:val="00E648D6"/>
    <w:rsid w:val="00E65EC8"/>
    <w:rsid w:val="00E70F14"/>
    <w:rsid w:val="00E808DA"/>
    <w:rsid w:val="00EB2750"/>
    <w:rsid w:val="00ED1F74"/>
    <w:rsid w:val="00EF5B07"/>
    <w:rsid w:val="00EF61E5"/>
    <w:rsid w:val="00EF7213"/>
    <w:rsid w:val="00F0389A"/>
    <w:rsid w:val="00F04EE7"/>
    <w:rsid w:val="00F102AA"/>
    <w:rsid w:val="00F27A98"/>
    <w:rsid w:val="00F318BE"/>
    <w:rsid w:val="00F3290D"/>
    <w:rsid w:val="00F33D7F"/>
    <w:rsid w:val="00F51CA3"/>
    <w:rsid w:val="00F6197A"/>
    <w:rsid w:val="00F63F5D"/>
    <w:rsid w:val="00F72167"/>
    <w:rsid w:val="00F77F58"/>
    <w:rsid w:val="00F830AF"/>
    <w:rsid w:val="00F92A96"/>
    <w:rsid w:val="00F95338"/>
    <w:rsid w:val="00FB1D73"/>
    <w:rsid w:val="00FB562A"/>
    <w:rsid w:val="00FB5F40"/>
    <w:rsid w:val="00FB6F54"/>
    <w:rsid w:val="00FD5DE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8D4D4"/>
  <w15:docId w15:val="{317F1CF1-D029-FE4B-ABC3-52BB8532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0EE"/>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paragraph" w:styleId="ListParagraph">
    <w:name w:val="List Paragraph"/>
    <w:basedOn w:val="Normal"/>
    <w:uiPriority w:val="34"/>
    <w:qFormat/>
    <w:rsid w:val="00AD7C87"/>
    <w:pPr>
      <w:ind w:left="720"/>
      <w:contextualSpacing/>
    </w:pPr>
  </w:style>
  <w:style w:type="character" w:styleId="FollowedHyperlink">
    <w:name w:val="FollowedHyperlink"/>
    <w:basedOn w:val="DefaultParagraphFont"/>
    <w:semiHidden/>
    <w:unhideWhenUsed/>
    <w:rsid w:val="00CA59C3"/>
    <w:rPr>
      <w:color w:val="954F72" w:themeColor="followedHyperlink"/>
      <w:u w:val="single"/>
    </w:rPr>
  </w:style>
  <w:style w:type="character" w:customStyle="1" w:styleId="UnresolvedMention1">
    <w:name w:val="Unresolved Mention1"/>
    <w:basedOn w:val="DefaultParagraphFont"/>
    <w:uiPriority w:val="99"/>
    <w:semiHidden/>
    <w:unhideWhenUsed/>
    <w:rsid w:val="00C8659C"/>
    <w:rPr>
      <w:color w:val="605E5C"/>
      <w:shd w:val="clear" w:color="auto" w:fill="E1DFDD"/>
    </w:rPr>
  </w:style>
  <w:style w:type="paragraph" w:styleId="NormalWeb">
    <w:name w:val="Normal (Web)"/>
    <w:basedOn w:val="Normal"/>
    <w:uiPriority w:val="99"/>
    <w:unhideWhenUsed/>
    <w:rsid w:val="00D0037D"/>
    <w:pPr>
      <w:widowControl/>
      <w:spacing w:before="100" w:beforeAutospacing="1" w:after="100" w:afterAutospacing="1" w:line="240" w:lineRule="auto"/>
    </w:pPr>
    <w:rPr>
      <w:rFonts w:ascii="Times New Roman" w:hAnsi="Times New Roman"/>
      <w:color w:val="auto"/>
      <w:sz w:val="24"/>
      <w:szCs w:val="24"/>
    </w:rPr>
  </w:style>
  <w:style w:type="character" w:styleId="UnresolvedMention">
    <w:name w:val="Unresolved Mention"/>
    <w:basedOn w:val="DefaultParagraphFont"/>
    <w:uiPriority w:val="99"/>
    <w:semiHidden/>
    <w:unhideWhenUsed/>
    <w:rsid w:val="00DA41E8"/>
    <w:rPr>
      <w:color w:val="605E5C"/>
      <w:shd w:val="clear" w:color="auto" w:fill="E1DFDD"/>
    </w:rPr>
  </w:style>
  <w:style w:type="character" w:styleId="CommentReference">
    <w:name w:val="annotation reference"/>
    <w:basedOn w:val="DefaultParagraphFont"/>
    <w:semiHidden/>
    <w:unhideWhenUsed/>
    <w:rsid w:val="00D83A7D"/>
    <w:rPr>
      <w:sz w:val="16"/>
      <w:szCs w:val="16"/>
    </w:rPr>
  </w:style>
  <w:style w:type="paragraph" w:styleId="CommentText">
    <w:name w:val="annotation text"/>
    <w:basedOn w:val="Normal"/>
    <w:link w:val="CommentTextChar"/>
    <w:semiHidden/>
    <w:unhideWhenUsed/>
    <w:rsid w:val="00D83A7D"/>
    <w:pPr>
      <w:spacing w:line="240" w:lineRule="auto"/>
    </w:pPr>
    <w:rPr>
      <w:sz w:val="20"/>
    </w:rPr>
  </w:style>
  <w:style w:type="character" w:customStyle="1" w:styleId="CommentTextChar">
    <w:name w:val="Comment Text Char"/>
    <w:basedOn w:val="DefaultParagraphFont"/>
    <w:link w:val="CommentText"/>
    <w:semiHidden/>
    <w:rsid w:val="00D83A7D"/>
    <w:rPr>
      <w:rFonts w:ascii="Arial" w:hAnsi="Arial"/>
      <w:color w:val="000000" w:themeColor="text1"/>
      <w:lang w:val="en-GB"/>
    </w:rPr>
  </w:style>
  <w:style w:type="paragraph" w:styleId="CommentSubject">
    <w:name w:val="annotation subject"/>
    <w:basedOn w:val="CommentText"/>
    <w:next w:val="CommentText"/>
    <w:link w:val="CommentSubjectChar"/>
    <w:semiHidden/>
    <w:unhideWhenUsed/>
    <w:rsid w:val="00D83A7D"/>
    <w:rPr>
      <w:b/>
      <w:bCs/>
    </w:rPr>
  </w:style>
  <w:style w:type="character" w:customStyle="1" w:styleId="CommentSubjectChar">
    <w:name w:val="Comment Subject Char"/>
    <w:basedOn w:val="CommentTextChar"/>
    <w:link w:val="CommentSubject"/>
    <w:semiHidden/>
    <w:rsid w:val="00D83A7D"/>
    <w:rPr>
      <w:rFonts w:ascii="Arial" w:hAnsi="Arial"/>
      <w:b/>
      <w:bCs/>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0872">
      <w:bodyDiv w:val="1"/>
      <w:marLeft w:val="0"/>
      <w:marRight w:val="0"/>
      <w:marTop w:val="0"/>
      <w:marBottom w:val="0"/>
      <w:divBdr>
        <w:top w:val="none" w:sz="0" w:space="0" w:color="auto"/>
        <w:left w:val="none" w:sz="0" w:space="0" w:color="auto"/>
        <w:bottom w:val="none" w:sz="0" w:space="0" w:color="auto"/>
        <w:right w:val="none" w:sz="0" w:space="0" w:color="auto"/>
      </w:divBdr>
    </w:div>
    <w:div w:id="103117942">
      <w:bodyDiv w:val="1"/>
      <w:marLeft w:val="0"/>
      <w:marRight w:val="0"/>
      <w:marTop w:val="0"/>
      <w:marBottom w:val="0"/>
      <w:divBdr>
        <w:top w:val="none" w:sz="0" w:space="0" w:color="auto"/>
        <w:left w:val="none" w:sz="0" w:space="0" w:color="auto"/>
        <w:bottom w:val="none" w:sz="0" w:space="0" w:color="auto"/>
        <w:right w:val="none" w:sz="0" w:space="0" w:color="auto"/>
      </w:divBdr>
      <w:divsChild>
        <w:div w:id="206001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551791">
              <w:marLeft w:val="0"/>
              <w:marRight w:val="0"/>
              <w:marTop w:val="0"/>
              <w:marBottom w:val="0"/>
              <w:divBdr>
                <w:top w:val="none" w:sz="0" w:space="0" w:color="auto"/>
                <w:left w:val="none" w:sz="0" w:space="0" w:color="auto"/>
                <w:bottom w:val="none" w:sz="0" w:space="0" w:color="auto"/>
                <w:right w:val="none" w:sz="0" w:space="0" w:color="auto"/>
              </w:divBdr>
              <w:divsChild>
                <w:div w:id="222837850">
                  <w:marLeft w:val="0"/>
                  <w:marRight w:val="0"/>
                  <w:marTop w:val="0"/>
                  <w:marBottom w:val="0"/>
                  <w:divBdr>
                    <w:top w:val="none" w:sz="0" w:space="0" w:color="auto"/>
                    <w:left w:val="none" w:sz="0" w:space="0" w:color="auto"/>
                    <w:bottom w:val="none" w:sz="0" w:space="0" w:color="auto"/>
                    <w:right w:val="none" w:sz="0" w:space="0" w:color="auto"/>
                  </w:divBdr>
                  <w:divsChild>
                    <w:div w:id="2072271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475868">
                          <w:marLeft w:val="0"/>
                          <w:marRight w:val="0"/>
                          <w:marTop w:val="0"/>
                          <w:marBottom w:val="0"/>
                          <w:divBdr>
                            <w:top w:val="none" w:sz="0" w:space="0" w:color="auto"/>
                            <w:left w:val="none" w:sz="0" w:space="0" w:color="auto"/>
                            <w:bottom w:val="none" w:sz="0" w:space="0" w:color="auto"/>
                            <w:right w:val="none" w:sz="0" w:space="0" w:color="auto"/>
                          </w:divBdr>
                          <w:divsChild>
                            <w:div w:id="415248384">
                              <w:marLeft w:val="0"/>
                              <w:marRight w:val="0"/>
                              <w:marTop w:val="0"/>
                              <w:marBottom w:val="0"/>
                              <w:divBdr>
                                <w:top w:val="none" w:sz="0" w:space="0" w:color="auto"/>
                                <w:left w:val="none" w:sz="0" w:space="0" w:color="auto"/>
                                <w:bottom w:val="none" w:sz="0" w:space="0" w:color="auto"/>
                                <w:right w:val="none" w:sz="0" w:space="0" w:color="auto"/>
                              </w:divBdr>
                              <w:divsChild>
                                <w:div w:id="900868323">
                                  <w:marLeft w:val="0"/>
                                  <w:marRight w:val="0"/>
                                  <w:marTop w:val="0"/>
                                  <w:marBottom w:val="0"/>
                                  <w:divBdr>
                                    <w:top w:val="none" w:sz="0" w:space="0" w:color="auto"/>
                                    <w:left w:val="none" w:sz="0" w:space="0" w:color="auto"/>
                                    <w:bottom w:val="none" w:sz="0" w:space="0" w:color="auto"/>
                                    <w:right w:val="none" w:sz="0" w:space="0" w:color="auto"/>
                                  </w:divBdr>
                                  <w:divsChild>
                                    <w:div w:id="1659459148">
                                      <w:marLeft w:val="0"/>
                                      <w:marRight w:val="0"/>
                                      <w:marTop w:val="0"/>
                                      <w:marBottom w:val="0"/>
                                      <w:divBdr>
                                        <w:top w:val="none" w:sz="0" w:space="0" w:color="auto"/>
                                        <w:left w:val="none" w:sz="0" w:space="0" w:color="auto"/>
                                        <w:bottom w:val="none" w:sz="0" w:space="0" w:color="auto"/>
                                        <w:right w:val="none" w:sz="0" w:space="0" w:color="auto"/>
                                      </w:divBdr>
                                      <w:divsChild>
                                        <w:div w:id="1158695503">
                                          <w:marLeft w:val="0"/>
                                          <w:marRight w:val="0"/>
                                          <w:marTop w:val="0"/>
                                          <w:marBottom w:val="0"/>
                                          <w:divBdr>
                                            <w:top w:val="none" w:sz="0" w:space="0" w:color="auto"/>
                                            <w:left w:val="none" w:sz="0" w:space="0" w:color="auto"/>
                                            <w:bottom w:val="none" w:sz="0" w:space="0" w:color="auto"/>
                                            <w:right w:val="none" w:sz="0" w:space="0" w:color="auto"/>
                                          </w:divBdr>
                                          <w:divsChild>
                                            <w:div w:id="1978604478">
                                              <w:marLeft w:val="0"/>
                                              <w:marRight w:val="0"/>
                                              <w:marTop w:val="0"/>
                                              <w:marBottom w:val="0"/>
                                              <w:divBdr>
                                                <w:top w:val="none" w:sz="0" w:space="0" w:color="auto"/>
                                                <w:left w:val="none" w:sz="0" w:space="0" w:color="auto"/>
                                                <w:bottom w:val="none" w:sz="0" w:space="0" w:color="auto"/>
                                                <w:right w:val="none" w:sz="0" w:space="0" w:color="auto"/>
                                              </w:divBdr>
                                              <w:divsChild>
                                                <w:div w:id="621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43867">
      <w:bodyDiv w:val="1"/>
      <w:marLeft w:val="0"/>
      <w:marRight w:val="0"/>
      <w:marTop w:val="0"/>
      <w:marBottom w:val="0"/>
      <w:divBdr>
        <w:top w:val="none" w:sz="0" w:space="0" w:color="auto"/>
        <w:left w:val="none" w:sz="0" w:space="0" w:color="auto"/>
        <w:bottom w:val="none" w:sz="0" w:space="0" w:color="auto"/>
        <w:right w:val="none" w:sz="0" w:space="0" w:color="auto"/>
      </w:divBdr>
    </w:div>
    <w:div w:id="173106977">
      <w:bodyDiv w:val="1"/>
      <w:marLeft w:val="0"/>
      <w:marRight w:val="0"/>
      <w:marTop w:val="0"/>
      <w:marBottom w:val="0"/>
      <w:divBdr>
        <w:top w:val="none" w:sz="0" w:space="0" w:color="auto"/>
        <w:left w:val="none" w:sz="0" w:space="0" w:color="auto"/>
        <w:bottom w:val="none" w:sz="0" w:space="0" w:color="auto"/>
        <w:right w:val="none" w:sz="0" w:space="0" w:color="auto"/>
      </w:divBdr>
    </w:div>
    <w:div w:id="386145868">
      <w:bodyDiv w:val="1"/>
      <w:marLeft w:val="0"/>
      <w:marRight w:val="0"/>
      <w:marTop w:val="0"/>
      <w:marBottom w:val="0"/>
      <w:divBdr>
        <w:top w:val="none" w:sz="0" w:space="0" w:color="auto"/>
        <w:left w:val="none" w:sz="0" w:space="0" w:color="auto"/>
        <w:bottom w:val="none" w:sz="0" w:space="0" w:color="auto"/>
        <w:right w:val="none" w:sz="0" w:space="0" w:color="auto"/>
      </w:divBdr>
    </w:div>
    <w:div w:id="437528464">
      <w:bodyDiv w:val="1"/>
      <w:marLeft w:val="0"/>
      <w:marRight w:val="0"/>
      <w:marTop w:val="0"/>
      <w:marBottom w:val="0"/>
      <w:divBdr>
        <w:top w:val="none" w:sz="0" w:space="0" w:color="auto"/>
        <w:left w:val="none" w:sz="0" w:space="0" w:color="auto"/>
        <w:bottom w:val="none" w:sz="0" w:space="0" w:color="auto"/>
        <w:right w:val="none" w:sz="0" w:space="0" w:color="auto"/>
      </w:divBdr>
    </w:div>
    <w:div w:id="718476158">
      <w:bodyDiv w:val="1"/>
      <w:marLeft w:val="0"/>
      <w:marRight w:val="0"/>
      <w:marTop w:val="0"/>
      <w:marBottom w:val="0"/>
      <w:divBdr>
        <w:top w:val="none" w:sz="0" w:space="0" w:color="auto"/>
        <w:left w:val="none" w:sz="0" w:space="0" w:color="auto"/>
        <w:bottom w:val="none" w:sz="0" w:space="0" w:color="auto"/>
        <w:right w:val="none" w:sz="0" w:space="0" w:color="auto"/>
      </w:divBdr>
    </w:div>
    <w:div w:id="731932148">
      <w:bodyDiv w:val="1"/>
      <w:marLeft w:val="0"/>
      <w:marRight w:val="0"/>
      <w:marTop w:val="0"/>
      <w:marBottom w:val="0"/>
      <w:divBdr>
        <w:top w:val="none" w:sz="0" w:space="0" w:color="auto"/>
        <w:left w:val="none" w:sz="0" w:space="0" w:color="auto"/>
        <w:bottom w:val="none" w:sz="0" w:space="0" w:color="auto"/>
        <w:right w:val="none" w:sz="0" w:space="0" w:color="auto"/>
      </w:divBdr>
    </w:div>
    <w:div w:id="1038581350">
      <w:bodyDiv w:val="1"/>
      <w:marLeft w:val="0"/>
      <w:marRight w:val="0"/>
      <w:marTop w:val="0"/>
      <w:marBottom w:val="0"/>
      <w:divBdr>
        <w:top w:val="none" w:sz="0" w:space="0" w:color="auto"/>
        <w:left w:val="none" w:sz="0" w:space="0" w:color="auto"/>
        <w:bottom w:val="none" w:sz="0" w:space="0" w:color="auto"/>
        <w:right w:val="none" w:sz="0" w:space="0" w:color="auto"/>
      </w:divBdr>
      <w:divsChild>
        <w:div w:id="139473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7609">
              <w:marLeft w:val="0"/>
              <w:marRight w:val="0"/>
              <w:marTop w:val="0"/>
              <w:marBottom w:val="0"/>
              <w:divBdr>
                <w:top w:val="none" w:sz="0" w:space="0" w:color="auto"/>
                <w:left w:val="none" w:sz="0" w:space="0" w:color="auto"/>
                <w:bottom w:val="none" w:sz="0" w:space="0" w:color="auto"/>
                <w:right w:val="none" w:sz="0" w:space="0" w:color="auto"/>
              </w:divBdr>
              <w:divsChild>
                <w:div w:id="950208011">
                  <w:marLeft w:val="0"/>
                  <w:marRight w:val="0"/>
                  <w:marTop w:val="0"/>
                  <w:marBottom w:val="0"/>
                  <w:divBdr>
                    <w:top w:val="none" w:sz="0" w:space="0" w:color="auto"/>
                    <w:left w:val="none" w:sz="0" w:space="0" w:color="auto"/>
                    <w:bottom w:val="none" w:sz="0" w:space="0" w:color="auto"/>
                    <w:right w:val="none" w:sz="0" w:space="0" w:color="auto"/>
                  </w:divBdr>
                  <w:divsChild>
                    <w:div w:id="1966349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849306">
                          <w:marLeft w:val="0"/>
                          <w:marRight w:val="0"/>
                          <w:marTop w:val="0"/>
                          <w:marBottom w:val="0"/>
                          <w:divBdr>
                            <w:top w:val="none" w:sz="0" w:space="0" w:color="auto"/>
                            <w:left w:val="none" w:sz="0" w:space="0" w:color="auto"/>
                            <w:bottom w:val="none" w:sz="0" w:space="0" w:color="auto"/>
                            <w:right w:val="none" w:sz="0" w:space="0" w:color="auto"/>
                          </w:divBdr>
                          <w:divsChild>
                            <w:div w:id="606497845">
                              <w:marLeft w:val="0"/>
                              <w:marRight w:val="0"/>
                              <w:marTop w:val="0"/>
                              <w:marBottom w:val="0"/>
                              <w:divBdr>
                                <w:top w:val="none" w:sz="0" w:space="0" w:color="auto"/>
                                <w:left w:val="none" w:sz="0" w:space="0" w:color="auto"/>
                                <w:bottom w:val="none" w:sz="0" w:space="0" w:color="auto"/>
                                <w:right w:val="none" w:sz="0" w:space="0" w:color="auto"/>
                              </w:divBdr>
                              <w:divsChild>
                                <w:div w:id="1773474424">
                                  <w:marLeft w:val="0"/>
                                  <w:marRight w:val="0"/>
                                  <w:marTop w:val="0"/>
                                  <w:marBottom w:val="0"/>
                                  <w:divBdr>
                                    <w:top w:val="none" w:sz="0" w:space="0" w:color="auto"/>
                                    <w:left w:val="none" w:sz="0" w:space="0" w:color="auto"/>
                                    <w:bottom w:val="none" w:sz="0" w:space="0" w:color="auto"/>
                                    <w:right w:val="none" w:sz="0" w:space="0" w:color="auto"/>
                                  </w:divBdr>
                                  <w:divsChild>
                                    <w:div w:id="446312634">
                                      <w:marLeft w:val="0"/>
                                      <w:marRight w:val="0"/>
                                      <w:marTop w:val="0"/>
                                      <w:marBottom w:val="0"/>
                                      <w:divBdr>
                                        <w:top w:val="none" w:sz="0" w:space="0" w:color="auto"/>
                                        <w:left w:val="none" w:sz="0" w:space="0" w:color="auto"/>
                                        <w:bottom w:val="none" w:sz="0" w:space="0" w:color="auto"/>
                                        <w:right w:val="none" w:sz="0" w:space="0" w:color="auto"/>
                                      </w:divBdr>
                                      <w:divsChild>
                                        <w:div w:id="360936020">
                                          <w:marLeft w:val="0"/>
                                          <w:marRight w:val="0"/>
                                          <w:marTop w:val="0"/>
                                          <w:marBottom w:val="0"/>
                                          <w:divBdr>
                                            <w:top w:val="none" w:sz="0" w:space="0" w:color="auto"/>
                                            <w:left w:val="none" w:sz="0" w:space="0" w:color="auto"/>
                                            <w:bottom w:val="none" w:sz="0" w:space="0" w:color="auto"/>
                                            <w:right w:val="none" w:sz="0" w:space="0" w:color="auto"/>
                                          </w:divBdr>
                                          <w:divsChild>
                                            <w:div w:id="1646081308">
                                              <w:marLeft w:val="0"/>
                                              <w:marRight w:val="0"/>
                                              <w:marTop w:val="0"/>
                                              <w:marBottom w:val="0"/>
                                              <w:divBdr>
                                                <w:top w:val="none" w:sz="0" w:space="0" w:color="auto"/>
                                                <w:left w:val="none" w:sz="0" w:space="0" w:color="auto"/>
                                                <w:bottom w:val="none" w:sz="0" w:space="0" w:color="auto"/>
                                                <w:right w:val="none" w:sz="0" w:space="0" w:color="auto"/>
                                              </w:divBdr>
                                              <w:divsChild>
                                                <w:div w:id="21368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440071">
      <w:bodyDiv w:val="1"/>
      <w:marLeft w:val="0"/>
      <w:marRight w:val="0"/>
      <w:marTop w:val="0"/>
      <w:marBottom w:val="0"/>
      <w:divBdr>
        <w:top w:val="none" w:sz="0" w:space="0" w:color="auto"/>
        <w:left w:val="none" w:sz="0" w:space="0" w:color="auto"/>
        <w:bottom w:val="none" w:sz="0" w:space="0" w:color="auto"/>
        <w:right w:val="none" w:sz="0" w:space="0" w:color="auto"/>
      </w:divBdr>
    </w:div>
    <w:div w:id="1383941475">
      <w:bodyDiv w:val="1"/>
      <w:marLeft w:val="0"/>
      <w:marRight w:val="0"/>
      <w:marTop w:val="0"/>
      <w:marBottom w:val="0"/>
      <w:divBdr>
        <w:top w:val="none" w:sz="0" w:space="0" w:color="auto"/>
        <w:left w:val="none" w:sz="0" w:space="0" w:color="auto"/>
        <w:bottom w:val="none" w:sz="0" w:space="0" w:color="auto"/>
        <w:right w:val="none" w:sz="0" w:space="0" w:color="auto"/>
      </w:divBdr>
    </w:div>
    <w:div w:id="1580600076">
      <w:bodyDiv w:val="1"/>
      <w:marLeft w:val="0"/>
      <w:marRight w:val="0"/>
      <w:marTop w:val="0"/>
      <w:marBottom w:val="0"/>
      <w:divBdr>
        <w:top w:val="none" w:sz="0" w:space="0" w:color="auto"/>
        <w:left w:val="none" w:sz="0" w:space="0" w:color="auto"/>
        <w:bottom w:val="none" w:sz="0" w:space="0" w:color="auto"/>
        <w:right w:val="none" w:sz="0" w:space="0" w:color="auto"/>
      </w:divBdr>
    </w:div>
    <w:div w:id="1819571384">
      <w:bodyDiv w:val="1"/>
      <w:marLeft w:val="0"/>
      <w:marRight w:val="0"/>
      <w:marTop w:val="0"/>
      <w:marBottom w:val="0"/>
      <w:divBdr>
        <w:top w:val="none" w:sz="0" w:space="0" w:color="auto"/>
        <w:left w:val="none" w:sz="0" w:space="0" w:color="auto"/>
        <w:bottom w:val="none" w:sz="0" w:space="0" w:color="auto"/>
        <w:right w:val="none" w:sz="0" w:space="0" w:color="auto"/>
      </w:divBdr>
    </w:div>
    <w:div w:id="2030259368">
      <w:bodyDiv w:val="1"/>
      <w:marLeft w:val="0"/>
      <w:marRight w:val="0"/>
      <w:marTop w:val="0"/>
      <w:marBottom w:val="0"/>
      <w:divBdr>
        <w:top w:val="none" w:sz="0" w:space="0" w:color="auto"/>
        <w:left w:val="none" w:sz="0" w:space="0" w:color="auto"/>
        <w:bottom w:val="none" w:sz="0" w:space="0" w:color="auto"/>
        <w:right w:val="none" w:sz="0" w:space="0" w:color="auto"/>
      </w:divBdr>
    </w:div>
    <w:div w:id="20802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worldk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starabi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eautyworld-saudi-arabia.ae.messefrankfurt.com/ksa/en/events/premium-club.html" TargetMode="External"/><Relationship Id="rId4" Type="http://schemas.openxmlformats.org/officeDocument/2006/relationships/settings" Target="settings.xml"/><Relationship Id="rId9" Type="http://schemas.openxmlformats.org/officeDocument/2006/relationships/hyperlink" Target="https://beautyworld-saudi-arabia.ae.messefrankfurt.com/ksa/en/events/conference.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wamohamed/Downloads/BWSA25%20Announcement%20PRL%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81AE-C2DD-4007-83C6-57D7FEB7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BWSA25 Announcement PRL v2.dotx</Template>
  <TotalTime>1</TotalTime>
  <Pages>4</Pages>
  <Words>1200</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8030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MiMi mohamed</dc:creator>
  <cp:keywords>PC</cp:keywords>
  <cp:lastModifiedBy>MiMi mohamed</cp:lastModifiedBy>
  <cp:revision>2</cp:revision>
  <cp:lastPrinted>2018-01-30T10:20:00Z</cp:lastPrinted>
  <dcterms:created xsi:type="dcterms:W3CDTF">2025-02-20T11:45:00Z</dcterms:created>
  <dcterms:modified xsi:type="dcterms:W3CDTF">2025-02-24T10:15:00Z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